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00" w:firstRow="0" w:lastRow="0" w:firstColumn="0" w:lastColumn="0" w:noHBand="0" w:noVBand="1"/>
      </w:tblPr>
      <w:tblGrid>
        <w:gridCol w:w="4941"/>
        <w:gridCol w:w="5038"/>
      </w:tblGrid>
      <w:tr w:rsidR="00997347" w:rsidRPr="00AB637B" w14:paraId="3BE225D1" w14:textId="77777777" w:rsidTr="002C4BF7">
        <w:trPr>
          <w:trHeight w:val="2495"/>
        </w:trPr>
        <w:tc>
          <w:tcPr>
            <w:tcW w:w="4941" w:type="dxa"/>
            <w:shd w:val="clear" w:color="auto" w:fill="auto"/>
          </w:tcPr>
          <w:p w14:paraId="3374588A" w14:textId="4CA0AFE3" w:rsidR="00997347" w:rsidRPr="00AB637B" w:rsidRDefault="00997347" w:rsidP="00AB637B">
            <w:pPr>
              <w:spacing w:line="276" w:lineRule="auto"/>
              <w:rPr>
                <w:rFonts w:ascii="Arial" w:hAnsi="Arial" w:cs="Arial"/>
                <w:bCs/>
                <w:iCs/>
                <w:noProof/>
                <w:color w:val="000000" w:themeColor="text1"/>
                <w:sz w:val="22"/>
                <w:szCs w:val="22"/>
              </w:rPr>
            </w:pPr>
          </w:p>
        </w:tc>
        <w:tc>
          <w:tcPr>
            <w:tcW w:w="5038" w:type="dxa"/>
            <w:tcBorders>
              <w:left w:val="nil"/>
            </w:tcBorders>
          </w:tcPr>
          <w:p w14:paraId="061E9552" w14:textId="2CB51102" w:rsidR="008228ED" w:rsidRDefault="008228ED" w:rsidP="001839F3">
            <w:pPr>
              <w:pStyle w:val="S-Service"/>
            </w:pPr>
            <w:r>
              <w:rPr>
                <w:b w:val="0"/>
                <w:iCs w:val="0"/>
                <w:noProof/>
                <w:color w:val="9A2C57"/>
                <w:sz w:val="36"/>
                <w:szCs w:val="36"/>
              </w:rPr>
              <w:drawing>
                <wp:inline distT="0" distB="0" distL="0" distR="0" wp14:anchorId="395A51C5" wp14:editId="58FFB673">
                  <wp:extent cx="890280" cy="360000"/>
                  <wp:effectExtent l="0" t="0" r="5080" b="254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0280" cy="360000"/>
                          </a:xfrm>
                          <a:prstGeom prst="rect">
                            <a:avLst/>
                          </a:prstGeom>
                        </pic:spPr>
                      </pic:pic>
                    </a:graphicData>
                  </a:graphic>
                </wp:inline>
              </w:drawing>
            </w:r>
          </w:p>
          <w:p w14:paraId="3854EA80" w14:textId="77777777" w:rsidR="008228ED" w:rsidRDefault="008228ED" w:rsidP="001839F3">
            <w:pPr>
              <w:pStyle w:val="S-Service"/>
            </w:pPr>
          </w:p>
          <w:p w14:paraId="125C2516" w14:textId="77777777" w:rsidR="008A66CB" w:rsidRDefault="008228ED" w:rsidP="008A66CB">
            <w:pPr>
              <w:pStyle w:val="S-Service"/>
            </w:pPr>
            <w:r>
              <w:t>School Aged Immunisation Team</w:t>
            </w:r>
          </w:p>
          <w:p w14:paraId="185234A8" w14:textId="21AD59D6" w:rsidR="006F4991" w:rsidRPr="008A66CB" w:rsidRDefault="006F4991" w:rsidP="008A66CB">
            <w:pPr>
              <w:pStyle w:val="S-Service"/>
              <w:rPr>
                <w:b w:val="0"/>
              </w:rPr>
            </w:pPr>
            <w:r w:rsidRPr="008A66CB">
              <w:rPr>
                <w:b w:val="0"/>
                <w:sz w:val="22"/>
                <w:szCs w:val="22"/>
              </w:rPr>
              <w:t>T</w:t>
            </w:r>
            <w:r w:rsidR="005975C7" w:rsidRPr="008A66CB">
              <w:rPr>
                <w:b w:val="0"/>
                <w:sz w:val="22"/>
                <w:szCs w:val="22"/>
              </w:rPr>
              <w:t xml:space="preserve">: </w:t>
            </w:r>
            <w:r w:rsidR="008228ED" w:rsidRPr="008A66CB">
              <w:rPr>
                <w:b w:val="0"/>
                <w:sz w:val="22"/>
                <w:szCs w:val="22"/>
              </w:rPr>
              <w:t>0300 1245515</w:t>
            </w:r>
          </w:p>
          <w:p w14:paraId="24BADB36" w14:textId="405433F8" w:rsidR="005975C7" w:rsidRPr="005975C7" w:rsidRDefault="006F4991" w:rsidP="005975C7">
            <w:pPr>
              <w:spacing w:line="276" w:lineRule="auto"/>
              <w:jc w:val="right"/>
              <w:rPr>
                <w:rFonts w:ascii="Arial" w:hAnsi="Arial" w:cs="Arial"/>
                <w:bCs/>
                <w:iCs/>
                <w:sz w:val="22"/>
                <w:szCs w:val="22"/>
              </w:rPr>
            </w:pPr>
            <w:r>
              <w:rPr>
                <w:rFonts w:ascii="Arial" w:hAnsi="Arial" w:cs="Arial"/>
                <w:bCs/>
                <w:iCs/>
                <w:sz w:val="22"/>
                <w:szCs w:val="22"/>
              </w:rPr>
              <w:t xml:space="preserve">E: </w:t>
            </w:r>
            <w:r w:rsidR="008228ED">
              <w:rPr>
                <w:rFonts w:ascii="Arial" w:hAnsi="Arial" w:cs="Arial"/>
                <w:bCs/>
                <w:iCs/>
                <w:sz w:val="22"/>
                <w:szCs w:val="22"/>
              </w:rPr>
              <w:t>sirona.sch-imms</w:t>
            </w:r>
            <w:r>
              <w:rPr>
                <w:rFonts w:ascii="Arial" w:hAnsi="Arial" w:cs="Arial"/>
                <w:bCs/>
                <w:iCs/>
                <w:sz w:val="22"/>
                <w:szCs w:val="22"/>
              </w:rPr>
              <w:t>@nhs.net</w:t>
            </w:r>
            <w:r w:rsidR="005975C7" w:rsidRPr="005975C7">
              <w:rPr>
                <w:rFonts w:ascii="Arial" w:hAnsi="Arial" w:cs="Arial"/>
                <w:bCs/>
                <w:iCs/>
                <w:sz w:val="22"/>
                <w:szCs w:val="22"/>
              </w:rPr>
              <w:t xml:space="preserve">  </w:t>
            </w:r>
          </w:p>
          <w:p w14:paraId="2F7879B7" w14:textId="77777777" w:rsidR="00997347" w:rsidRPr="00AB637B" w:rsidRDefault="005975C7" w:rsidP="005975C7">
            <w:pPr>
              <w:spacing w:line="276" w:lineRule="auto"/>
              <w:jc w:val="right"/>
              <w:rPr>
                <w:rFonts w:ascii="Arial" w:hAnsi="Arial" w:cs="Arial"/>
                <w:bCs/>
                <w:iCs/>
                <w:sz w:val="22"/>
                <w:szCs w:val="22"/>
              </w:rPr>
            </w:pPr>
            <w:r w:rsidRPr="005975C7">
              <w:rPr>
                <w:rFonts w:ascii="Arial" w:hAnsi="Arial" w:cs="Arial"/>
                <w:bCs/>
                <w:iCs/>
                <w:sz w:val="22"/>
                <w:szCs w:val="22"/>
              </w:rPr>
              <w:t>www</w:t>
            </w:r>
            <w:r w:rsidR="006F4991">
              <w:rPr>
                <w:rFonts w:ascii="Arial" w:hAnsi="Arial" w:cs="Arial"/>
                <w:bCs/>
                <w:iCs/>
                <w:sz w:val="22"/>
                <w:szCs w:val="22"/>
              </w:rPr>
              <w:t>.</w:t>
            </w:r>
            <w:r w:rsidRPr="005975C7">
              <w:rPr>
                <w:rFonts w:ascii="Arial" w:hAnsi="Arial" w:cs="Arial"/>
                <w:bCs/>
                <w:iCs/>
                <w:sz w:val="22"/>
                <w:szCs w:val="22"/>
              </w:rPr>
              <w:t>sirona-cic.org.uk</w:t>
            </w:r>
          </w:p>
        </w:tc>
      </w:tr>
    </w:tbl>
    <w:p w14:paraId="6DD18F93" w14:textId="1E4AB5BA" w:rsidR="003C25A6" w:rsidRDefault="003C25A6" w:rsidP="008A66CB">
      <w:pPr>
        <w:pStyle w:val="Body"/>
        <w:spacing w:before="100" w:beforeAutospacing="1" w:after="100" w:afterAutospacing="1"/>
        <w:rPr>
          <w:rFonts w:ascii="Arial" w:hAnsi="Arial" w:cs="Arial"/>
          <w:szCs w:val="22"/>
        </w:rPr>
      </w:pPr>
      <w:r w:rsidRPr="002B7393">
        <w:rPr>
          <w:rFonts w:ascii="Arial" w:hAnsi="Arial" w:cs="Arial"/>
          <w:szCs w:val="22"/>
        </w:rPr>
        <w:t xml:space="preserve">Dear </w:t>
      </w:r>
      <w:r w:rsidR="008228ED">
        <w:rPr>
          <w:rFonts w:ascii="Arial" w:hAnsi="Arial" w:cs="Arial"/>
          <w:szCs w:val="22"/>
        </w:rPr>
        <w:t>Parent/ Guardian</w:t>
      </w:r>
    </w:p>
    <w:p w14:paraId="1B7DF3A4" w14:textId="2FE80967" w:rsidR="003C25A6" w:rsidRPr="009331CD" w:rsidRDefault="008228ED" w:rsidP="008A66CB">
      <w:pPr>
        <w:pStyle w:val="Heading1"/>
        <w:spacing w:before="100" w:beforeAutospacing="1" w:after="100" w:afterAutospacing="1"/>
        <w:jc w:val="center"/>
        <w:rPr>
          <w:sz w:val="24"/>
        </w:rPr>
      </w:pPr>
      <w:r w:rsidRPr="009331CD">
        <w:rPr>
          <w:sz w:val="24"/>
        </w:rPr>
        <w:t xml:space="preserve">Human Papillomavirus (HPV) vaccine for </w:t>
      </w:r>
      <w:r w:rsidR="00241C1E">
        <w:rPr>
          <w:sz w:val="24"/>
        </w:rPr>
        <w:t>everyone in Year 8</w:t>
      </w:r>
    </w:p>
    <w:p w14:paraId="573CBE53" w14:textId="00031716" w:rsidR="008228ED" w:rsidRDefault="008228ED" w:rsidP="008A66CB">
      <w:pPr>
        <w:pStyle w:val="Body"/>
        <w:spacing w:before="100" w:beforeAutospacing="1" w:after="100" w:afterAutospacing="1"/>
        <w:rPr>
          <w:rFonts w:ascii="Arial" w:hAnsi="Arial" w:cs="Arial"/>
          <w:szCs w:val="22"/>
        </w:rPr>
      </w:pPr>
      <w:r>
        <w:rPr>
          <w:rFonts w:ascii="Arial" w:hAnsi="Arial" w:cs="Arial"/>
          <w:szCs w:val="22"/>
        </w:rPr>
        <w:t xml:space="preserve">We are offering your Year 8 child a free HPV vaccine </w:t>
      </w:r>
      <w:r w:rsidR="00C240F3">
        <w:rPr>
          <w:rFonts w:ascii="Arial" w:hAnsi="Arial" w:cs="Arial"/>
          <w:szCs w:val="22"/>
        </w:rPr>
        <w:t>in</w:t>
      </w:r>
      <w:r>
        <w:rPr>
          <w:rFonts w:ascii="Arial" w:hAnsi="Arial" w:cs="Arial"/>
          <w:szCs w:val="22"/>
        </w:rPr>
        <w:t xml:space="preserve"> school this </w:t>
      </w:r>
      <w:r w:rsidR="000D24F2">
        <w:rPr>
          <w:rFonts w:ascii="Arial" w:hAnsi="Arial" w:cs="Arial"/>
          <w:szCs w:val="22"/>
        </w:rPr>
        <w:t>year.</w:t>
      </w:r>
    </w:p>
    <w:p w14:paraId="6AA64BCB" w14:textId="700CA3F5" w:rsidR="008228ED" w:rsidRDefault="008228ED" w:rsidP="008A66CB">
      <w:pPr>
        <w:pStyle w:val="Body"/>
        <w:spacing w:before="100" w:beforeAutospacing="1" w:after="100" w:afterAutospacing="1"/>
        <w:rPr>
          <w:rFonts w:ascii="Arial" w:hAnsi="Arial" w:cs="Arial"/>
          <w:szCs w:val="22"/>
        </w:rPr>
      </w:pPr>
      <w:r>
        <w:rPr>
          <w:rFonts w:ascii="Arial" w:hAnsi="Arial" w:cs="Arial"/>
          <w:szCs w:val="22"/>
        </w:rPr>
        <w:t>Please complete the consent form as soon as possible</w:t>
      </w:r>
      <w:r w:rsidR="00241C1E">
        <w:rPr>
          <w:rFonts w:ascii="Arial" w:hAnsi="Arial" w:cs="Arial"/>
          <w:szCs w:val="22"/>
        </w:rPr>
        <w:t>.</w:t>
      </w:r>
    </w:p>
    <w:p w14:paraId="72F34FD5" w14:textId="77777777" w:rsidR="0026049B" w:rsidRPr="0026049B" w:rsidRDefault="0026049B" w:rsidP="008A66CB">
      <w:pPr>
        <w:pStyle w:val="Heading2"/>
        <w:spacing w:before="100" w:beforeAutospacing="1" w:after="100" w:afterAutospacing="1"/>
        <w:jc w:val="left"/>
        <w:rPr>
          <w:rFonts w:ascii="Arial" w:hAnsi="Arial" w:cs="Arial"/>
          <w:iCs/>
          <w:sz w:val="28"/>
          <w:szCs w:val="28"/>
        </w:rPr>
      </w:pPr>
      <w:hyperlink r:id="rId8" w:tgtFrame="_blank" w:history="1">
        <w:r w:rsidRPr="0026049B">
          <w:rPr>
            <w:rStyle w:val="Hyperlink"/>
            <w:rFonts w:ascii="Arial" w:hAnsi="Arial" w:cs="Arial"/>
            <w:iCs/>
            <w:sz w:val="28"/>
            <w:szCs w:val="28"/>
          </w:rPr>
          <w:t>https://imms.sirona-cic.org.uk/hpv/2024/consent?v=1</w:t>
        </w:r>
      </w:hyperlink>
    </w:p>
    <w:p w14:paraId="6BA3FBF6" w14:textId="38E2E18A" w:rsidR="00C240F3" w:rsidRPr="002A7705" w:rsidRDefault="008228ED" w:rsidP="008A66CB">
      <w:pPr>
        <w:pStyle w:val="Heading2"/>
        <w:spacing w:before="100" w:beforeAutospacing="1" w:after="100" w:afterAutospacing="1"/>
        <w:jc w:val="left"/>
        <w:rPr>
          <w:rFonts w:ascii="Arial" w:hAnsi="Arial" w:cs="Arial"/>
          <w:sz w:val="24"/>
        </w:rPr>
      </w:pPr>
      <w:r w:rsidRPr="009331CD">
        <w:rPr>
          <w:rFonts w:ascii="Arial" w:hAnsi="Arial" w:cs="Arial"/>
          <w:sz w:val="24"/>
        </w:rPr>
        <w:t>What is Human Papillomavirus?</w:t>
      </w:r>
    </w:p>
    <w:p w14:paraId="66394A59" w14:textId="74077543" w:rsidR="008228ED" w:rsidRDefault="008228ED" w:rsidP="008A66CB">
      <w:pPr>
        <w:pStyle w:val="Body"/>
        <w:spacing w:before="100" w:beforeAutospacing="1" w:after="100" w:afterAutospacing="1"/>
        <w:rPr>
          <w:rFonts w:ascii="Arial" w:hAnsi="Arial" w:cs="Arial"/>
          <w:szCs w:val="22"/>
        </w:rPr>
      </w:pPr>
      <w:r>
        <w:rPr>
          <w:rFonts w:ascii="Arial" w:hAnsi="Arial" w:cs="Arial"/>
          <w:szCs w:val="22"/>
        </w:rPr>
        <w:t>The Human Papillomavirus (HPV) is a virus that increases the risk o</w:t>
      </w:r>
      <w:r w:rsidR="00A0101B">
        <w:rPr>
          <w:rFonts w:ascii="Arial" w:hAnsi="Arial" w:cs="Arial"/>
          <w:szCs w:val="22"/>
        </w:rPr>
        <w:t>f</w:t>
      </w:r>
      <w:r>
        <w:rPr>
          <w:rFonts w:ascii="Arial" w:hAnsi="Arial" w:cs="Arial"/>
          <w:szCs w:val="22"/>
        </w:rPr>
        <w:t xml:space="preserve"> getting some cancers later in life such as</w:t>
      </w:r>
      <w:r w:rsidR="00A0101B">
        <w:rPr>
          <w:rFonts w:ascii="Arial" w:hAnsi="Arial" w:cs="Arial"/>
          <w:szCs w:val="22"/>
        </w:rPr>
        <w:t xml:space="preserve"> c</w:t>
      </w:r>
      <w:r>
        <w:rPr>
          <w:rFonts w:ascii="Arial" w:hAnsi="Arial" w:cs="Arial"/>
          <w:szCs w:val="22"/>
        </w:rPr>
        <w:t>ervical cancer</w:t>
      </w:r>
      <w:r w:rsidR="00A0101B">
        <w:rPr>
          <w:rFonts w:ascii="Arial" w:hAnsi="Arial" w:cs="Arial"/>
          <w:szCs w:val="22"/>
        </w:rPr>
        <w:t>, s</w:t>
      </w:r>
      <w:r>
        <w:rPr>
          <w:rFonts w:ascii="Arial" w:hAnsi="Arial" w:cs="Arial"/>
          <w:szCs w:val="22"/>
        </w:rPr>
        <w:t>ome mouth and throat cancers</w:t>
      </w:r>
      <w:r w:rsidR="00A0101B">
        <w:rPr>
          <w:rFonts w:ascii="Arial" w:hAnsi="Arial" w:cs="Arial"/>
          <w:szCs w:val="22"/>
        </w:rPr>
        <w:t xml:space="preserve"> and s</w:t>
      </w:r>
      <w:r>
        <w:rPr>
          <w:rFonts w:ascii="Arial" w:hAnsi="Arial" w:cs="Arial"/>
          <w:szCs w:val="22"/>
        </w:rPr>
        <w:t xml:space="preserve">ome cancers of the anus and genital </w:t>
      </w:r>
      <w:r w:rsidR="000D24F2">
        <w:rPr>
          <w:rFonts w:ascii="Arial" w:hAnsi="Arial" w:cs="Arial"/>
          <w:szCs w:val="22"/>
        </w:rPr>
        <w:t>areas.</w:t>
      </w:r>
    </w:p>
    <w:p w14:paraId="4D9A9A68" w14:textId="578A1363" w:rsidR="00C240F3" w:rsidRDefault="00C240F3" w:rsidP="008A66CB">
      <w:pPr>
        <w:pStyle w:val="Body"/>
        <w:spacing w:before="100" w:beforeAutospacing="1" w:after="100" w:afterAutospacing="1"/>
        <w:rPr>
          <w:rFonts w:ascii="Arial" w:hAnsi="Arial" w:cs="Arial"/>
          <w:szCs w:val="22"/>
        </w:rPr>
      </w:pPr>
      <w:r>
        <w:rPr>
          <w:rFonts w:ascii="Arial" w:hAnsi="Arial" w:cs="Arial"/>
          <w:szCs w:val="22"/>
        </w:rPr>
        <w:t>The virus is very common and lives on the skin in the genital area.</w:t>
      </w:r>
    </w:p>
    <w:p w14:paraId="51378684" w14:textId="0D06089A" w:rsidR="008228ED" w:rsidRPr="009331CD" w:rsidRDefault="008228ED" w:rsidP="008A66CB">
      <w:pPr>
        <w:pStyle w:val="Heading3"/>
        <w:spacing w:before="100" w:beforeAutospacing="1" w:after="100" w:afterAutospacing="1"/>
        <w:rPr>
          <w:rFonts w:ascii="Arial" w:hAnsi="Arial" w:cs="Arial"/>
          <w:b/>
          <w:bCs/>
          <w:color w:val="auto"/>
        </w:rPr>
      </w:pPr>
      <w:r w:rsidRPr="009331CD">
        <w:rPr>
          <w:rFonts w:ascii="Arial" w:hAnsi="Arial" w:cs="Arial"/>
          <w:b/>
          <w:bCs/>
          <w:color w:val="auto"/>
        </w:rPr>
        <w:t>Why get the vaccine?</w:t>
      </w:r>
    </w:p>
    <w:p w14:paraId="0AF53B4A" w14:textId="608D5CFA" w:rsidR="008228ED" w:rsidRDefault="008228ED" w:rsidP="008A66CB">
      <w:pPr>
        <w:pStyle w:val="Body"/>
        <w:spacing w:before="100" w:beforeAutospacing="1" w:after="100" w:afterAutospacing="1"/>
        <w:rPr>
          <w:rFonts w:ascii="Arial" w:hAnsi="Arial" w:cs="Arial"/>
          <w:szCs w:val="22"/>
        </w:rPr>
      </w:pPr>
      <w:r w:rsidRPr="00C240F3">
        <w:rPr>
          <w:rFonts w:ascii="Arial" w:hAnsi="Arial" w:cs="Arial"/>
          <w:szCs w:val="22"/>
        </w:rPr>
        <w:t xml:space="preserve">The HPV vaccine helps protect your child against </w:t>
      </w:r>
      <w:r w:rsidR="00C240F3">
        <w:rPr>
          <w:rFonts w:ascii="Arial" w:hAnsi="Arial" w:cs="Arial"/>
          <w:szCs w:val="22"/>
        </w:rPr>
        <w:t xml:space="preserve">9 strains of </w:t>
      </w:r>
      <w:r w:rsidRPr="00C240F3">
        <w:rPr>
          <w:rFonts w:ascii="Arial" w:hAnsi="Arial" w:cs="Arial"/>
          <w:szCs w:val="22"/>
        </w:rPr>
        <w:t xml:space="preserve">the HPV </w:t>
      </w:r>
      <w:r w:rsidR="00C240F3">
        <w:rPr>
          <w:rFonts w:ascii="Arial" w:hAnsi="Arial" w:cs="Arial"/>
          <w:szCs w:val="22"/>
        </w:rPr>
        <w:t>virus, reducing the risk of your child getting HPV related cancers and genital warts in the future.</w:t>
      </w:r>
    </w:p>
    <w:p w14:paraId="07AC9BC3" w14:textId="11F72EB0" w:rsidR="00C240F3" w:rsidRPr="009331CD" w:rsidRDefault="00C240F3" w:rsidP="008A66CB">
      <w:pPr>
        <w:spacing w:before="100" w:beforeAutospacing="1" w:after="100" w:afterAutospacing="1"/>
        <w:rPr>
          <w:rFonts w:ascii="Arial" w:hAnsi="Arial" w:cs="Arial"/>
          <w:b/>
          <w:bCs/>
        </w:rPr>
      </w:pPr>
      <w:r w:rsidRPr="009331CD">
        <w:rPr>
          <w:rFonts w:ascii="Arial" w:hAnsi="Arial" w:cs="Arial"/>
          <w:b/>
          <w:bCs/>
        </w:rPr>
        <w:t>How is the vaccine given?</w:t>
      </w:r>
    </w:p>
    <w:p w14:paraId="705E9882" w14:textId="4A497CE7" w:rsidR="00C240F3" w:rsidRDefault="00C240F3" w:rsidP="008A66CB">
      <w:pPr>
        <w:pStyle w:val="Body"/>
        <w:spacing w:before="100" w:beforeAutospacing="1" w:after="100" w:afterAutospacing="1"/>
        <w:rPr>
          <w:rFonts w:ascii="Arial" w:hAnsi="Arial" w:cs="Arial"/>
          <w:szCs w:val="22"/>
        </w:rPr>
      </w:pPr>
      <w:r w:rsidRPr="00C240F3">
        <w:rPr>
          <w:rFonts w:ascii="Arial" w:hAnsi="Arial" w:cs="Arial"/>
          <w:szCs w:val="22"/>
        </w:rPr>
        <w:t xml:space="preserve">The vaccine is given by injection in the upper </w:t>
      </w:r>
      <w:r w:rsidR="000D24F2" w:rsidRPr="00C240F3">
        <w:rPr>
          <w:rFonts w:ascii="Arial" w:hAnsi="Arial" w:cs="Arial"/>
          <w:szCs w:val="22"/>
        </w:rPr>
        <w:t>arm.</w:t>
      </w:r>
    </w:p>
    <w:p w14:paraId="07647E37" w14:textId="151CE500" w:rsidR="00C240F3" w:rsidRPr="009331CD" w:rsidRDefault="00C240F3" w:rsidP="008A66CB">
      <w:pPr>
        <w:pStyle w:val="Heading1"/>
        <w:spacing w:before="100" w:beforeAutospacing="1" w:after="100" w:afterAutospacing="1"/>
        <w:rPr>
          <w:sz w:val="24"/>
        </w:rPr>
      </w:pPr>
      <w:r w:rsidRPr="009331CD">
        <w:rPr>
          <w:sz w:val="24"/>
        </w:rPr>
        <w:t>Are there any side effects?</w:t>
      </w:r>
    </w:p>
    <w:p w14:paraId="17F1ACC2" w14:textId="38C1CF30" w:rsidR="00C240F3" w:rsidRDefault="00C240F3" w:rsidP="008A66CB">
      <w:pPr>
        <w:pStyle w:val="Body"/>
        <w:spacing w:before="100" w:beforeAutospacing="1" w:after="100" w:afterAutospacing="1"/>
        <w:rPr>
          <w:rFonts w:ascii="Arial" w:hAnsi="Arial" w:cs="Arial"/>
          <w:szCs w:val="22"/>
        </w:rPr>
      </w:pPr>
      <w:r>
        <w:rPr>
          <w:rFonts w:ascii="Arial" w:hAnsi="Arial" w:cs="Arial"/>
          <w:szCs w:val="22"/>
        </w:rPr>
        <w:t xml:space="preserve">As with most other vaccinations, the side effects of the HPV vaccination are mild; </w:t>
      </w:r>
      <w:r w:rsidR="000D24F2">
        <w:rPr>
          <w:rFonts w:ascii="Arial" w:hAnsi="Arial" w:cs="Arial"/>
          <w:szCs w:val="22"/>
        </w:rPr>
        <w:t>however,</w:t>
      </w:r>
      <w:r>
        <w:rPr>
          <w:rFonts w:ascii="Arial" w:hAnsi="Arial" w:cs="Arial"/>
          <w:szCs w:val="22"/>
        </w:rPr>
        <w:t xml:space="preserve"> soreness, swelling and redness in the arm are common but wear off in a couple of days. More serious side effects are very rare. </w:t>
      </w:r>
    </w:p>
    <w:p w14:paraId="1D0C3D4D" w14:textId="0D5A73F9" w:rsidR="003C4424" w:rsidRPr="008A66CB" w:rsidRDefault="00C240F3" w:rsidP="008A66CB">
      <w:pPr>
        <w:pStyle w:val="Heading1"/>
        <w:spacing w:before="100" w:beforeAutospacing="1" w:after="100" w:afterAutospacing="1"/>
        <w:rPr>
          <w:sz w:val="24"/>
          <w:lang w:eastAsia="en-GB"/>
        </w:rPr>
      </w:pPr>
      <w:r w:rsidRPr="009331CD">
        <w:rPr>
          <w:sz w:val="24"/>
          <w:lang w:eastAsia="en-GB"/>
        </w:rPr>
        <w:t xml:space="preserve">Important </w:t>
      </w:r>
      <w:r w:rsidR="00A0101B" w:rsidRPr="009331CD">
        <w:rPr>
          <w:sz w:val="24"/>
          <w:lang w:eastAsia="en-GB"/>
        </w:rPr>
        <w:t>notes</w:t>
      </w:r>
      <w:r w:rsidRPr="009331CD">
        <w:rPr>
          <w:sz w:val="24"/>
          <w:lang w:eastAsia="en-GB"/>
        </w:rPr>
        <w:t>:</w:t>
      </w:r>
    </w:p>
    <w:p w14:paraId="7566BF43" w14:textId="5626A4A7" w:rsidR="00A0101B" w:rsidRDefault="00A0101B" w:rsidP="008A66CB">
      <w:pPr>
        <w:pStyle w:val="Body"/>
        <w:numPr>
          <w:ilvl w:val="0"/>
          <w:numId w:val="3"/>
        </w:numPr>
        <w:spacing w:before="100" w:beforeAutospacing="1" w:after="100" w:afterAutospacing="1"/>
        <w:rPr>
          <w:rFonts w:ascii="Arial" w:hAnsi="Arial" w:cs="Arial"/>
          <w:szCs w:val="22"/>
        </w:rPr>
      </w:pPr>
      <w:r>
        <w:rPr>
          <w:rFonts w:ascii="Arial" w:hAnsi="Arial" w:cs="Arial"/>
          <w:szCs w:val="22"/>
        </w:rPr>
        <w:t xml:space="preserve">It is important to talk about the vaccine with your </w:t>
      </w:r>
      <w:r w:rsidR="000D24F2">
        <w:rPr>
          <w:rFonts w:ascii="Arial" w:hAnsi="Arial" w:cs="Arial"/>
          <w:szCs w:val="22"/>
        </w:rPr>
        <w:t>child.</w:t>
      </w:r>
    </w:p>
    <w:p w14:paraId="4AAFB1CA" w14:textId="75BBB3B5" w:rsidR="00A0101B" w:rsidRDefault="00A0101B" w:rsidP="008A66CB">
      <w:pPr>
        <w:pStyle w:val="Body"/>
        <w:numPr>
          <w:ilvl w:val="0"/>
          <w:numId w:val="3"/>
        </w:numPr>
        <w:spacing w:before="100" w:beforeAutospacing="1" w:after="100" w:afterAutospacing="1"/>
        <w:rPr>
          <w:rFonts w:ascii="Arial" w:hAnsi="Arial" w:cs="Arial"/>
          <w:szCs w:val="22"/>
        </w:rPr>
      </w:pPr>
      <w:r>
        <w:rPr>
          <w:rFonts w:ascii="Arial" w:hAnsi="Arial" w:cs="Arial"/>
          <w:szCs w:val="22"/>
        </w:rPr>
        <w:t xml:space="preserve">You should complete the form as soon as possible, even if you </w:t>
      </w:r>
      <w:r w:rsidR="000D24F2">
        <w:rPr>
          <w:rFonts w:ascii="Arial" w:hAnsi="Arial" w:cs="Arial"/>
          <w:szCs w:val="22"/>
        </w:rPr>
        <w:t>don’t</w:t>
      </w:r>
      <w:r>
        <w:rPr>
          <w:rFonts w:ascii="Arial" w:hAnsi="Arial" w:cs="Arial"/>
          <w:szCs w:val="22"/>
        </w:rPr>
        <w:t xml:space="preserve"> want your child to have the </w:t>
      </w:r>
      <w:r w:rsidR="000D24F2">
        <w:rPr>
          <w:rFonts w:ascii="Arial" w:hAnsi="Arial" w:cs="Arial"/>
          <w:szCs w:val="22"/>
        </w:rPr>
        <w:t>vaccine.</w:t>
      </w:r>
    </w:p>
    <w:p w14:paraId="02695D1C" w14:textId="7498BDC9" w:rsidR="00A0101B" w:rsidRDefault="00A0101B" w:rsidP="008A66CB">
      <w:pPr>
        <w:pStyle w:val="Body"/>
        <w:numPr>
          <w:ilvl w:val="0"/>
          <w:numId w:val="3"/>
        </w:numPr>
        <w:spacing w:before="100" w:beforeAutospacing="1" w:after="100" w:afterAutospacing="1"/>
        <w:rPr>
          <w:rFonts w:ascii="Arial" w:hAnsi="Arial" w:cs="Arial"/>
          <w:szCs w:val="22"/>
        </w:rPr>
      </w:pPr>
      <w:r>
        <w:rPr>
          <w:rFonts w:ascii="Arial" w:hAnsi="Arial" w:cs="Arial"/>
          <w:szCs w:val="22"/>
        </w:rPr>
        <w:t xml:space="preserve">If we </w:t>
      </w:r>
      <w:r w:rsidR="000D24F2">
        <w:rPr>
          <w:rFonts w:ascii="Arial" w:hAnsi="Arial" w:cs="Arial"/>
          <w:szCs w:val="22"/>
        </w:rPr>
        <w:t>don’t</w:t>
      </w:r>
      <w:r>
        <w:rPr>
          <w:rFonts w:ascii="Arial" w:hAnsi="Arial" w:cs="Arial"/>
          <w:szCs w:val="22"/>
        </w:rPr>
        <w:t xml:space="preserve"> receive a form telling us your wishes, we may invite your child to consent for themselves if they show they understand the vaccination due. This is in line with the Gillick Competency Framework.</w:t>
      </w:r>
    </w:p>
    <w:p w14:paraId="6A1FF319" w14:textId="30A08308" w:rsidR="003C4424" w:rsidRDefault="003C4424" w:rsidP="008A66CB">
      <w:pPr>
        <w:pStyle w:val="Body"/>
        <w:numPr>
          <w:ilvl w:val="0"/>
          <w:numId w:val="3"/>
        </w:numPr>
        <w:spacing w:before="100" w:beforeAutospacing="1" w:after="100" w:afterAutospacing="1"/>
        <w:rPr>
          <w:rFonts w:ascii="Arial" w:hAnsi="Arial" w:cs="Arial"/>
          <w:szCs w:val="22"/>
        </w:rPr>
      </w:pPr>
      <w:r>
        <w:rPr>
          <w:rFonts w:ascii="Arial" w:hAnsi="Arial" w:cs="Arial"/>
          <w:szCs w:val="22"/>
        </w:rPr>
        <w:t>Information about the vaccinations will be put on your child’s health records</w:t>
      </w:r>
    </w:p>
    <w:p w14:paraId="1DA54AA7" w14:textId="6A8D68AA" w:rsidR="00A0101B" w:rsidRPr="0038620F" w:rsidRDefault="00A0101B" w:rsidP="008A66CB">
      <w:pPr>
        <w:spacing w:before="100" w:beforeAutospacing="1" w:after="100" w:afterAutospacing="1"/>
        <w:rPr>
          <w:rFonts w:ascii="Arial" w:hAnsi="Arial" w:cs="Arial"/>
          <w:lang w:eastAsia="en-GB"/>
        </w:rPr>
      </w:pPr>
      <w:r w:rsidRPr="0038620F">
        <w:rPr>
          <w:rFonts w:ascii="Arial" w:hAnsi="Arial" w:cs="Arial"/>
          <w:b/>
          <w:bCs/>
          <w:lang w:eastAsia="en-GB"/>
        </w:rPr>
        <w:lastRenderedPageBreak/>
        <w:t>No internet access?</w:t>
      </w:r>
    </w:p>
    <w:p w14:paraId="692DA655" w14:textId="77777777" w:rsidR="00A0101B" w:rsidRPr="0038620F" w:rsidRDefault="00A0101B" w:rsidP="008A66CB">
      <w:pPr>
        <w:spacing w:before="100" w:beforeAutospacing="1" w:after="100" w:afterAutospacing="1"/>
        <w:rPr>
          <w:rFonts w:ascii="Arial" w:hAnsi="Arial" w:cs="Arial"/>
          <w:lang w:eastAsia="en-GB"/>
        </w:rPr>
      </w:pPr>
      <w:r w:rsidRPr="0038620F">
        <w:rPr>
          <w:rFonts w:ascii="Arial" w:hAnsi="Arial" w:cs="Arial"/>
          <w:lang w:eastAsia="en-GB"/>
        </w:rPr>
        <w:t>If you can't access the internet, ask your child's school for a paper consent form</w:t>
      </w:r>
      <w:r>
        <w:rPr>
          <w:rFonts w:ascii="Arial" w:hAnsi="Arial" w:cs="Arial"/>
          <w:lang w:eastAsia="en-GB"/>
        </w:rPr>
        <w:t>, or call us for help on 0300 1245515</w:t>
      </w:r>
      <w:r w:rsidRPr="0038620F">
        <w:rPr>
          <w:rFonts w:ascii="Arial" w:hAnsi="Arial" w:cs="Arial"/>
          <w:lang w:eastAsia="en-GB"/>
        </w:rPr>
        <w:t>.</w:t>
      </w:r>
    </w:p>
    <w:p w14:paraId="1752F787" w14:textId="53411F70" w:rsidR="00A0101B" w:rsidRPr="009331CD" w:rsidRDefault="00A0101B" w:rsidP="008A66CB">
      <w:pPr>
        <w:pStyle w:val="Heading1"/>
        <w:spacing w:before="100" w:beforeAutospacing="1" w:after="100" w:afterAutospacing="1"/>
        <w:rPr>
          <w:sz w:val="24"/>
        </w:rPr>
      </w:pPr>
      <w:r w:rsidRPr="009331CD">
        <w:rPr>
          <w:sz w:val="24"/>
        </w:rPr>
        <w:t>What if I do not want my child to receive the vaccine?</w:t>
      </w:r>
    </w:p>
    <w:p w14:paraId="3517CBE6" w14:textId="5D0646D5" w:rsidR="00A0101B" w:rsidRDefault="00A0101B" w:rsidP="008A66CB">
      <w:pPr>
        <w:spacing w:before="100" w:beforeAutospacing="1" w:after="100" w:afterAutospacing="1"/>
        <w:ind w:right="261"/>
        <w:rPr>
          <w:rFonts w:ascii="Arial" w:hAnsi="Arial" w:cs="Arial"/>
        </w:rPr>
      </w:pPr>
      <w:r>
        <w:rPr>
          <w:rFonts w:ascii="Arial" w:hAnsi="Arial" w:cs="Arial"/>
        </w:rPr>
        <w:t xml:space="preserve">Please complete the form to let us </w:t>
      </w:r>
      <w:r w:rsidR="000D24F2">
        <w:rPr>
          <w:rFonts w:ascii="Arial" w:hAnsi="Arial" w:cs="Arial"/>
        </w:rPr>
        <w:t>know.</w:t>
      </w:r>
      <w:r>
        <w:rPr>
          <w:rFonts w:ascii="Arial" w:hAnsi="Arial" w:cs="Arial"/>
        </w:rPr>
        <w:t xml:space="preserve"> </w:t>
      </w:r>
    </w:p>
    <w:p w14:paraId="6CF61616" w14:textId="052379DC" w:rsidR="00A0101B" w:rsidRPr="0022561B" w:rsidRDefault="00A0101B" w:rsidP="008A66CB">
      <w:pPr>
        <w:spacing w:before="100" w:beforeAutospacing="1" w:after="100" w:afterAutospacing="1"/>
        <w:rPr>
          <w:rFonts w:ascii="Arial" w:hAnsi="Arial" w:cs="Arial"/>
          <w:i/>
          <w:iCs/>
          <w:lang w:eastAsia="en-GB"/>
        </w:rPr>
      </w:pPr>
      <w:r w:rsidRPr="0022561B">
        <w:rPr>
          <w:rFonts w:ascii="Arial" w:hAnsi="Arial" w:cs="Arial"/>
          <w:b/>
          <w:bCs/>
          <w:i/>
          <w:iCs/>
          <w:lang w:eastAsia="en-GB"/>
        </w:rPr>
        <w:t>Your child's school will tell you the date of the vaccination session.</w:t>
      </w:r>
    </w:p>
    <w:p w14:paraId="37BA3A89" w14:textId="6E8AB6FD" w:rsidR="00A0101B" w:rsidRPr="009331CD" w:rsidRDefault="00A0101B" w:rsidP="008A66CB">
      <w:pPr>
        <w:pStyle w:val="Heading1"/>
        <w:spacing w:before="100" w:beforeAutospacing="1" w:after="100" w:afterAutospacing="1"/>
        <w:rPr>
          <w:sz w:val="24"/>
          <w:lang w:eastAsia="en-GB"/>
        </w:rPr>
      </w:pPr>
      <w:r w:rsidRPr="009331CD">
        <w:rPr>
          <w:sz w:val="24"/>
          <w:lang w:eastAsia="en-GB"/>
        </w:rPr>
        <w:t>What if my child misses the session?</w:t>
      </w:r>
    </w:p>
    <w:p w14:paraId="7E646D03" w14:textId="42809803" w:rsidR="00A0101B" w:rsidRPr="0038620F" w:rsidRDefault="00A0101B" w:rsidP="008A66CB">
      <w:pPr>
        <w:spacing w:before="100" w:beforeAutospacing="1" w:after="100" w:afterAutospacing="1"/>
        <w:rPr>
          <w:rFonts w:ascii="Arial" w:hAnsi="Arial" w:cs="Arial"/>
          <w:lang w:eastAsia="en-GB"/>
        </w:rPr>
      </w:pPr>
      <w:r w:rsidRPr="0038620F">
        <w:rPr>
          <w:rFonts w:ascii="Arial" w:hAnsi="Arial" w:cs="Arial"/>
          <w:lang w:eastAsia="en-GB"/>
        </w:rPr>
        <w:t>Catch-up clinics will be available for children who miss the school session. Your child's school will send information about these clinics after the school session.</w:t>
      </w:r>
    </w:p>
    <w:p w14:paraId="6DB704B9" w14:textId="75F2A1D9" w:rsidR="00A0101B" w:rsidRPr="009331CD" w:rsidRDefault="00A0101B" w:rsidP="008A66CB">
      <w:pPr>
        <w:pStyle w:val="Heading1"/>
        <w:spacing w:before="100" w:beforeAutospacing="1" w:after="100" w:afterAutospacing="1"/>
        <w:rPr>
          <w:sz w:val="24"/>
          <w:lang w:eastAsia="en-GB"/>
        </w:rPr>
      </w:pPr>
      <w:r w:rsidRPr="009331CD">
        <w:rPr>
          <w:sz w:val="24"/>
          <w:lang w:eastAsia="en-GB"/>
        </w:rPr>
        <w:t>Want to learn more?</w:t>
      </w:r>
    </w:p>
    <w:p w14:paraId="78902486" w14:textId="70FBA94F" w:rsidR="00A0101B" w:rsidRDefault="003C4424" w:rsidP="008A66CB">
      <w:pPr>
        <w:spacing w:before="100" w:beforeAutospacing="1" w:after="100" w:afterAutospacing="1"/>
        <w:rPr>
          <w:rFonts w:ascii="Arial" w:hAnsi="Arial" w:cs="Arial"/>
          <w:lang w:bidi="en-GB"/>
        </w:rPr>
      </w:pPr>
      <w:hyperlink r:id="rId9" w:tooltip="HPV vaccination leaflet link" w:history="1">
        <w:r>
          <w:rPr>
            <w:rStyle w:val="Hyperlink"/>
            <w:rFonts w:ascii="Arial" w:hAnsi="Arial" w:cs="Arial"/>
            <w:lang w:bidi="en-GB"/>
          </w:rPr>
          <w:t>https://www.gov.uk/government/publications/hpv-vaccine-vaccination-guide-leaflet</w:t>
        </w:r>
      </w:hyperlink>
      <w:r w:rsidRPr="003C4424">
        <w:rPr>
          <w:rFonts w:ascii="Arial" w:hAnsi="Arial" w:cs="Arial"/>
          <w:lang w:bidi="en-GB"/>
        </w:rPr>
        <w:t xml:space="preserve"> </w:t>
      </w:r>
    </w:p>
    <w:p w14:paraId="6E1AA6F7" w14:textId="49EC85AE" w:rsidR="003C4424" w:rsidRPr="003C4424" w:rsidRDefault="003C4424" w:rsidP="008A66CB">
      <w:pPr>
        <w:spacing w:before="100" w:beforeAutospacing="1" w:after="100" w:afterAutospacing="1"/>
        <w:rPr>
          <w:rFonts w:ascii="Arial" w:hAnsi="Arial" w:cs="Arial"/>
          <w:lang w:bidi="en-GB"/>
        </w:rPr>
      </w:pPr>
      <w:hyperlink r:id="rId10" w:tooltip="NHS vaccination page link" w:history="1">
        <w:r>
          <w:rPr>
            <w:rStyle w:val="Hyperlink"/>
            <w:rFonts w:ascii="Arial" w:hAnsi="Arial" w:cs="Arial"/>
          </w:rPr>
          <w:t>http://www.nhs.uk/conditions/vaccinations</w:t>
        </w:r>
      </w:hyperlink>
    </w:p>
    <w:p w14:paraId="34C526CD" w14:textId="77777777" w:rsidR="00A0101B" w:rsidRPr="009331CD" w:rsidRDefault="00A0101B" w:rsidP="008A66CB">
      <w:pPr>
        <w:pStyle w:val="Heading1"/>
        <w:spacing w:before="100" w:beforeAutospacing="1" w:after="100" w:afterAutospacing="1"/>
        <w:rPr>
          <w:sz w:val="24"/>
          <w:lang w:eastAsia="en-GB"/>
        </w:rPr>
      </w:pPr>
      <w:r w:rsidRPr="009331CD">
        <w:rPr>
          <w:sz w:val="24"/>
          <w:lang w:eastAsia="en-GB"/>
        </w:rPr>
        <w:t>Questions?</w:t>
      </w:r>
    </w:p>
    <w:p w14:paraId="0A6E46FD" w14:textId="1600D879" w:rsidR="00A0101B" w:rsidRPr="00A0101B" w:rsidRDefault="00A0101B" w:rsidP="008A66CB">
      <w:pPr>
        <w:spacing w:before="100" w:beforeAutospacing="1" w:after="100" w:afterAutospacing="1"/>
        <w:rPr>
          <w:rFonts w:ascii="Arial" w:hAnsi="Arial" w:cs="Arial"/>
          <w:lang w:eastAsia="en-GB"/>
        </w:rPr>
      </w:pPr>
      <w:r w:rsidRPr="00A0101B">
        <w:rPr>
          <w:rFonts w:ascii="Arial" w:hAnsi="Arial" w:cs="Arial"/>
          <w:lang w:eastAsia="en-GB"/>
        </w:rPr>
        <w:t xml:space="preserve">Contact the School Immunisation Team: 0300 124 5515 or email </w:t>
      </w:r>
      <w:hyperlink r:id="rId11" w:history="1">
        <w:r w:rsidRPr="00A0101B">
          <w:rPr>
            <w:rFonts w:ascii="Arial" w:hAnsi="Arial" w:cs="Arial"/>
            <w:color w:val="0563C1" w:themeColor="hyperlink"/>
            <w:u w:val="single"/>
            <w:lang w:eastAsia="en-GB"/>
          </w:rPr>
          <w:t>sirona.sch-imms@nhs.net</w:t>
        </w:r>
      </w:hyperlink>
      <w:r w:rsidRPr="00A0101B">
        <w:rPr>
          <w:rFonts w:ascii="Arial" w:hAnsi="Arial" w:cs="Arial"/>
          <w:lang w:eastAsia="en-GB"/>
        </w:rPr>
        <w:t xml:space="preserve"> </w:t>
      </w:r>
    </w:p>
    <w:p w14:paraId="39147E68" w14:textId="1846DF08" w:rsidR="00A0101B" w:rsidRDefault="001E6070" w:rsidP="008A66CB">
      <w:pPr>
        <w:pStyle w:val="Body"/>
        <w:spacing w:before="100" w:beforeAutospacing="1" w:after="100" w:afterAutospacing="1"/>
        <w:rPr>
          <w:rFonts w:ascii="Arial" w:hAnsi="Arial" w:cs="Arial"/>
          <w:szCs w:val="22"/>
        </w:rPr>
      </w:pPr>
      <w:r>
        <w:rPr>
          <w:rFonts w:ascii="Arial" w:hAnsi="Arial" w:cs="Arial"/>
          <w:noProof/>
          <w:sz w:val="22"/>
          <w:szCs w:val="22"/>
          <w:lang w:eastAsia="en-GB"/>
        </w:rPr>
        <w:drawing>
          <wp:anchor distT="0" distB="0" distL="114300" distR="114300" simplePos="0" relativeHeight="251659264" behindDoc="0" locked="0" layoutInCell="1" allowOverlap="1" wp14:anchorId="22B6736D" wp14:editId="329AD99D">
            <wp:simplePos x="0" y="0"/>
            <wp:positionH relativeFrom="margin">
              <wp:align>left</wp:align>
            </wp:positionH>
            <wp:positionV relativeFrom="paragraph">
              <wp:posOffset>313690</wp:posOffset>
            </wp:positionV>
            <wp:extent cx="1104265" cy="498475"/>
            <wp:effectExtent l="0" t="0" r="635" b="0"/>
            <wp:wrapSquare wrapText="right"/>
            <wp:docPr id="10" name="Picture 10" descr="Handwritten Signature for Karen Evans" title="Signatire for Karen Evan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andwritten Signature for Karen Evans" title="Signatire for Karen Evans">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265"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5A6" w:rsidRPr="002B7393">
        <w:rPr>
          <w:rFonts w:ascii="Arial" w:hAnsi="Arial" w:cs="Arial"/>
          <w:szCs w:val="22"/>
        </w:rPr>
        <w:t xml:space="preserve">Yours sincerely </w:t>
      </w:r>
    </w:p>
    <w:p w14:paraId="0D7EC4F8" w14:textId="77777777" w:rsidR="001E6070" w:rsidRDefault="001E6070" w:rsidP="008A66CB">
      <w:pPr>
        <w:pStyle w:val="Body"/>
        <w:spacing w:before="100" w:beforeAutospacing="1" w:after="100" w:afterAutospacing="1"/>
        <w:rPr>
          <w:rFonts w:ascii="Arial" w:hAnsi="Arial" w:cs="Arial"/>
          <w:szCs w:val="22"/>
        </w:rPr>
      </w:pPr>
    </w:p>
    <w:p w14:paraId="09D34076" w14:textId="77777777" w:rsidR="0026049B" w:rsidRDefault="0026049B" w:rsidP="008A66CB">
      <w:pPr>
        <w:pStyle w:val="Body"/>
        <w:spacing w:before="0" w:after="0"/>
        <w:rPr>
          <w:rFonts w:ascii="Arial" w:hAnsi="Arial" w:cs="Arial"/>
          <w:szCs w:val="22"/>
        </w:rPr>
      </w:pPr>
    </w:p>
    <w:p w14:paraId="05899E53" w14:textId="45DEA7AC" w:rsidR="008A66CB" w:rsidRDefault="00A0101B" w:rsidP="008A66CB">
      <w:pPr>
        <w:pStyle w:val="Body"/>
        <w:spacing w:before="0" w:after="0"/>
        <w:rPr>
          <w:rFonts w:ascii="Arial" w:hAnsi="Arial" w:cs="Arial"/>
          <w:noProof/>
          <w:lang w:eastAsia="en-GB"/>
        </w:rPr>
      </w:pPr>
      <w:r w:rsidRPr="001E6070">
        <w:rPr>
          <w:rFonts w:ascii="Arial" w:hAnsi="Arial" w:cs="Arial"/>
          <w:noProof/>
          <w:lang w:eastAsia="en-GB"/>
        </w:rPr>
        <w:t>Karen Evans</w:t>
      </w:r>
    </w:p>
    <w:p w14:paraId="321F5AD4" w14:textId="3B8557E4" w:rsidR="00A0101B" w:rsidRPr="001E6070" w:rsidRDefault="00A0101B" w:rsidP="008A66CB">
      <w:pPr>
        <w:pStyle w:val="Body"/>
        <w:spacing w:before="0" w:after="0"/>
        <w:rPr>
          <w:rFonts w:ascii="Arial" w:hAnsi="Arial" w:cs="Arial"/>
          <w:noProof/>
          <w:lang w:eastAsia="en-GB"/>
        </w:rPr>
      </w:pPr>
      <w:r w:rsidRPr="001E6070">
        <w:rPr>
          <w:rFonts w:ascii="Arial" w:hAnsi="Arial" w:cs="Arial"/>
          <w:noProof/>
          <w:lang w:eastAsia="en-GB"/>
        </w:rPr>
        <w:t>Head of Specialist Services for Children and Sirona Integrated Immunisation Services</w:t>
      </w:r>
    </w:p>
    <w:p w14:paraId="457C2AF1" w14:textId="77777777" w:rsidR="006F4991" w:rsidRPr="001E6070" w:rsidRDefault="006F4991" w:rsidP="008A66CB"/>
    <w:p w14:paraId="4D933F95" w14:textId="38D458FC" w:rsidR="006F4991" w:rsidRPr="0026049B" w:rsidRDefault="00A0101B" w:rsidP="008A66CB">
      <w:pPr>
        <w:rPr>
          <w:rFonts w:ascii="Arial" w:hAnsi="Arial" w:cs="Arial"/>
        </w:rPr>
      </w:pPr>
      <w:r w:rsidRPr="001E6070">
        <w:rPr>
          <w:rFonts w:ascii="Arial" w:hAnsi="Arial" w:cs="Arial"/>
        </w:rPr>
        <w:t>QR code link to consent form</w:t>
      </w:r>
    </w:p>
    <w:p w14:paraId="272A2431" w14:textId="77777777" w:rsidR="0026049B" w:rsidRDefault="0026049B" w:rsidP="0026049B">
      <w:pPr>
        <w:spacing w:before="100" w:beforeAutospacing="1" w:after="100" w:afterAutospacing="1"/>
        <w:jc w:val="both"/>
      </w:pPr>
      <w:r>
        <w:rPr>
          <w:noProof/>
        </w:rPr>
        <w:drawing>
          <wp:inline distT="0" distB="0" distL="0" distR="0" wp14:anchorId="68D9F368" wp14:editId="513623D5">
            <wp:extent cx="218122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p>
    <w:p w14:paraId="0E50B5C7" w14:textId="77777777" w:rsidR="00650981" w:rsidRDefault="00650981" w:rsidP="00650981">
      <w:pPr>
        <w:jc w:val="center"/>
        <w:rPr>
          <w:rFonts w:ascii="Arial" w:hAnsi="Arial" w:cs="Arial"/>
          <w:b/>
          <w:sz w:val="32"/>
          <w:szCs w:val="32"/>
        </w:rPr>
      </w:pPr>
    </w:p>
    <w:p w14:paraId="269C0DC7" w14:textId="77777777" w:rsidR="00650981" w:rsidRDefault="00650981" w:rsidP="00650981">
      <w:pPr>
        <w:jc w:val="center"/>
        <w:rPr>
          <w:rFonts w:ascii="Arial" w:hAnsi="Arial" w:cs="Arial"/>
          <w:b/>
          <w:sz w:val="32"/>
          <w:szCs w:val="32"/>
        </w:rPr>
      </w:pPr>
    </w:p>
    <w:p w14:paraId="02ECD812" w14:textId="77777777" w:rsidR="00650981" w:rsidRDefault="00650981" w:rsidP="00650981">
      <w:pPr>
        <w:jc w:val="center"/>
        <w:rPr>
          <w:rFonts w:ascii="Arial" w:hAnsi="Arial" w:cs="Arial"/>
          <w:b/>
          <w:sz w:val="32"/>
          <w:szCs w:val="32"/>
        </w:rPr>
      </w:pPr>
    </w:p>
    <w:p w14:paraId="0670E591" w14:textId="77777777" w:rsidR="00650981" w:rsidRDefault="00650981" w:rsidP="00650981">
      <w:pPr>
        <w:jc w:val="center"/>
        <w:rPr>
          <w:rFonts w:ascii="Arial" w:hAnsi="Arial" w:cs="Arial"/>
          <w:b/>
          <w:sz w:val="32"/>
          <w:szCs w:val="32"/>
        </w:rPr>
      </w:pPr>
    </w:p>
    <w:p w14:paraId="52FD441F" w14:textId="5329D22D" w:rsidR="00650981" w:rsidRPr="00881542" w:rsidRDefault="00650981" w:rsidP="00650981">
      <w:pPr>
        <w:jc w:val="center"/>
        <w:rPr>
          <w:rFonts w:ascii="Arial" w:hAnsi="Arial" w:cs="Arial"/>
          <w:b/>
          <w:sz w:val="32"/>
          <w:szCs w:val="32"/>
        </w:rPr>
      </w:pPr>
      <w:r w:rsidRPr="00881542">
        <w:rPr>
          <w:rFonts w:ascii="Arial" w:hAnsi="Arial" w:cs="Arial"/>
          <w:b/>
          <w:sz w:val="32"/>
          <w:szCs w:val="32"/>
        </w:rPr>
        <w:t>School Immunisation Sessions – What you need to know</w:t>
      </w:r>
    </w:p>
    <w:p w14:paraId="592B3FEA" w14:textId="77777777" w:rsidR="00650981" w:rsidRDefault="00650981" w:rsidP="00650981">
      <w:pPr>
        <w:rPr>
          <w:rFonts w:ascii="Arial" w:hAnsi="Arial" w:cs="Arial"/>
          <w:b/>
        </w:rPr>
      </w:pPr>
      <w:r w:rsidRPr="004E78EF">
        <w:rPr>
          <w:rFonts w:ascii="Arial" w:hAnsi="Arial" w:cs="Arial"/>
          <w:b/>
        </w:rPr>
        <w:t>Schedule</w:t>
      </w:r>
    </w:p>
    <w:p w14:paraId="6B3FC800" w14:textId="77777777" w:rsidR="00650981" w:rsidRPr="005E0F73" w:rsidRDefault="00650981" w:rsidP="00650981">
      <w:pPr>
        <w:rPr>
          <w:rFonts w:ascii="Arial" w:hAnsi="Arial" w:cs="Arial"/>
          <w:sz w:val="22"/>
          <w:szCs w:val="22"/>
        </w:rPr>
      </w:pPr>
      <w:r>
        <w:rPr>
          <w:rFonts w:ascii="Arial" w:hAnsi="Arial" w:cs="Arial"/>
          <w:sz w:val="22"/>
          <w:szCs w:val="22"/>
        </w:rPr>
        <w:t>The</w:t>
      </w:r>
      <w:r w:rsidRPr="005E0F73">
        <w:rPr>
          <w:rFonts w:ascii="Arial" w:hAnsi="Arial" w:cs="Arial"/>
          <w:sz w:val="22"/>
          <w:szCs w:val="22"/>
        </w:rPr>
        <w:t xml:space="preserve"> school schedule for this area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6"/>
        <w:gridCol w:w="1451"/>
        <w:gridCol w:w="5529"/>
      </w:tblGrid>
      <w:tr w:rsidR="00650981" w:rsidRPr="005E0F73" w14:paraId="55DC0D13" w14:textId="77777777" w:rsidTr="00BD1282">
        <w:trPr>
          <w:trHeight w:val="297"/>
        </w:trPr>
        <w:tc>
          <w:tcPr>
            <w:tcW w:w="2626" w:type="dxa"/>
            <w:vAlign w:val="bottom"/>
          </w:tcPr>
          <w:p w14:paraId="08E89998" w14:textId="77777777" w:rsidR="00650981" w:rsidRPr="005E0F73" w:rsidRDefault="00650981" w:rsidP="00BD1282">
            <w:pPr>
              <w:rPr>
                <w:rFonts w:ascii="Arial" w:hAnsi="Arial" w:cs="Arial"/>
                <w:sz w:val="22"/>
                <w:szCs w:val="22"/>
              </w:rPr>
            </w:pPr>
          </w:p>
        </w:tc>
        <w:tc>
          <w:tcPr>
            <w:tcW w:w="1451" w:type="dxa"/>
            <w:vAlign w:val="bottom"/>
          </w:tcPr>
          <w:p w14:paraId="5E591DC8" w14:textId="77777777" w:rsidR="00650981" w:rsidRPr="005E0F73" w:rsidRDefault="00650981" w:rsidP="00BD1282">
            <w:pPr>
              <w:rPr>
                <w:rFonts w:ascii="Arial" w:hAnsi="Arial" w:cs="Arial"/>
                <w:sz w:val="22"/>
                <w:szCs w:val="22"/>
              </w:rPr>
            </w:pPr>
            <w:r w:rsidRPr="005E0F73">
              <w:rPr>
                <w:rFonts w:ascii="Arial" w:hAnsi="Arial" w:cs="Arial"/>
                <w:sz w:val="22"/>
                <w:szCs w:val="22"/>
              </w:rPr>
              <w:t>Year 8</w:t>
            </w:r>
          </w:p>
        </w:tc>
        <w:tc>
          <w:tcPr>
            <w:tcW w:w="5529" w:type="dxa"/>
            <w:vAlign w:val="bottom"/>
          </w:tcPr>
          <w:p w14:paraId="1BD85906" w14:textId="77777777" w:rsidR="00650981" w:rsidRPr="005E0F73" w:rsidRDefault="00650981" w:rsidP="00BD1282">
            <w:pPr>
              <w:rPr>
                <w:rFonts w:ascii="Arial" w:hAnsi="Arial" w:cs="Arial"/>
                <w:sz w:val="22"/>
                <w:szCs w:val="22"/>
              </w:rPr>
            </w:pPr>
            <w:r w:rsidRPr="005E0F73">
              <w:rPr>
                <w:rFonts w:ascii="Arial" w:hAnsi="Arial" w:cs="Arial"/>
                <w:sz w:val="22"/>
                <w:szCs w:val="22"/>
              </w:rPr>
              <w:t>Year 9</w:t>
            </w:r>
          </w:p>
        </w:tc>
      </w:tr>
      <w:tr w:rsidR="00650981" w:rsidRPr="005E0F73" w14:paraId="22002D8A" w14:textId="77777777" w:rsidTr="00BD1282">
        <w:trPr>
          <w:trHeight w:val="256"/>
        </w:trPr>
        <w:tc>
          <w:tcPr>
            <w:tcW w:w="2626" w:type="dxa"/>
            <w:vAlign w:val="bottom"/>
          </w:tcPr>
          <w:p w14:paraId="75EE8032" w14:textId="77777777" w:rsidR="00650981" w:rsidRPr="005E0F73" w:rsidRDefault="00650981" w:rsidP="00BD1282">
            <w:pPr>
              <w:rPr>
                <w:rFonts w:ascii="Arial" w:hAnsi="Arial" w:cs="Arial"/>
                <w:sz w:val="22"/>
                <w:szCs w:val="22"/>
              </w:rPr>
            </w:pPr>
            <w:r w:rsidRPr="005E0F73">
              <w:rPr>
                <w:rFonts w:ascii="Arial" w:hAnsi="Arial" w:cs="Arial"/>
                <w:sz w:val="22"/>
                <w:szCs w:val="22"/>
              </w:rPr>
              <w:t xml:space="preserve">HPV </w:t>
            </w:r>
          </w:p>
        </w:tc>
        <w:tc>
          <w:tcPr>
            <w:tcW w:w="1451" w:type="dxa"/>
            <w:shd w:val="clear" w:color="auto" w:fill="FFFFFF"/>
            <w:vAlign w:val="bottom"/>
          </w:tcPr>
          <w:p w14:paraId="59B8E663" w14:textId="77777777" w:rsidR="00650981" w:rsidRPr="005E0F73" w:rsidRDefault="00650981" w:rsidP="00BD1282">
            <w:pPr>
              <w:rPr>
                <w:rFonts w:ascii="Arial" w:hAnsi="Arial" w:cs="Arial"/>
                <w:sz w:val="22"/>
                <w:szCs w:val="22"/>
              </w:rPr>
            </w:pPr>
            <w:r>
              <w:rPr>
                <w:rFonts w:ascii="Arial" w:hAnsi="Arial" w:cs="Arial"/>
                <w:sz w:val="22"/>
                <w:szCs w:val="22"/>
              </w:rPr>
              <w:t>All Students</w:t>
            </w:r>
          </w:p>
        </w:tc>
        <w:tc>
          <w:tcPr>
            <w:tcW w:w="5529" w:type="dxa"/>
            <w:shd w:val="clear" w:color="auto" w:fill="FFFFFF"/>
            <w:vAlign w:val="bottom"/>
          </w:tcPr>
          <w:p w14:paraId="256B5748" w14:textId="77777777" w:rsidR="00650981" w:rsidRPr="005E0F73" w:rsidRDefault="00650981" w:rsidP="00BD1282">
            <w:pPr>
              <w:rPr>
                <w:rFonts w:ascii="Arial" w:hAnsi="Arial" w:cs="Arial"/>
                <w:sz w:val="22"/>
                <w:szCs w:val="22"/>
              </w:rPr>
            </w:pPr>
            <w:r>
              <w:rPr>
                <w:rFonts w:ascii="Arial" w:hAnsi="Arial" w:cs="Arial"/>
                <w:sz w:val="22"/>
                <w:szCs w:val="22"/>
              </w:rPr>
              <w:t>Any students who have not received HPV previously</w:t>
            </w:r>
          </w:p>
        </w:tc>
      </w:tr>
      <w:tr w:rsidR="00650981" w:rsidRPr="005E0F73" w14:paraId="3ADC50E8" w14:textId="77777777" w:rsidTr="00BD1282">
        <w:trPr>
          <w:trHeight w:val="256"/>
        </w:trPr>
        <w:tc>
          <w:tcPr>
            <w:tcW w:w="2626" w:type="dxa"/>
            <w:vAlign w:val="bottom"/>
          </w:tcPr>
          <w:p w14:paraId="7BDFCC70" w14:textId="77777777" w:rsidR="00650981" w:rsidRPr="005E0F73" w:rsidRDefault="00650981" w:rsidP="00BD1282">
            <w:pPr>
              <w:rPr>
                <w:rFonts w:ascii="Arial" w:hAnsi="Arial" w:cs="Arial"/>
                <w:sz w:val="22"/>
                <w:szCs w:val="22"/>
              </w:rPr>
            </w:pPr>
            <w:r w:rsidRPr="005E0F73">
              <w:rPr>
                <w:rFonts w:ascii="Arial" w:hAnsi="Arial" w:cs="Arial"/>
                <w:sz w:val="22"/>
                <w:szCs w:val="22"/>
              </w:rPr>
              <w:t>Diphtheria/Polio/Tetanus</w:t>
            </w:r>
            <w:r>
              <w:rPr>
                <w:rFonts w:ascii="Arial" w:hAnsi="Arial" w:cs="Arial"/>
                <w:sz w:val="22"/>
                <w:szCs w:val="22"/>
              </w:rPr>
              <w:t xml:space="preserve"> (Td/IPV)</w:t>
            </w:r>
            <w:r w:rsidRPr="005E0F73">
              <w:rPr>
                <w:rFonts w:ascii="Arial" w:hAnsi="Arial" w:cs="Arial"/>
                <w:sz w:val="22"/>
                <w:szCs w:val="22"/>
              </w:rPr>
              <w:t xml:space="preserve"> </w:t>
            </w:r>
          </w:p>
        </w:tc>
        <w:tc>
          <w:tcPr>
            <w:tcW w:w="1451" w:type="dxa"/>
            <w:shd w:val="clear" w:color="auto" w:fill="FFFFFF"/>
            <w:vAlign w:val="bottom"/>
          </w:tcPr>
          <w:p w14:paraId="53B2E590" w14:textId="77777777" w:rsidR="00650981" w:rsidRPr="005E0F73" w:rsidRDefault="00650981" w:rsidP="00BD1282">
            <w:pPr>
              <w:rPr>
                <w:rFonts w:ascii="Arial" w:hAnsi="Arial" w:cs="Arial"/>
                <w:sz w:val="22"/>
                <w:szCs w:val="22"/>
              </w:rPr>
            </w:pPr>
          </w:p>
        </w:tc>
        <w:tc>
          <w:tcPr>
            <w:tcW w:w="5529" w:type="dxa"/>
            <w:shd w:val="clear" w:color="auto" w:fill="FFFFFF"/>
            <w:vAlign w:val="bottom"/>
          </w:tcPr>
          <w:p w14:paraId="111DAF57" w14:textId="77777777" w:rsidR="00650981" w:rsidRPr="005E0F73" w:rsidRDefault="00650981" w:rsidP="00BD1282">
            <w:pPr>
              <w:rPr>
                <w:rFonts w:ascii="Arial" w:hAnsi="Arial" w:cs="Arial"/>
                <w:sz w:val="22"/>
                <w:szCs w:val="22"/>
              </w:rPr>
            </w:pPr>
            <w:r w:rsidRPr="005E0F73">
              <w:rPr>
                <w:rFonts w:ascii="Arial" w:hAnsi="Arial" w:cs="Arial"/>
                <w:sz w:val="22"/>
                <w:szCs w:val="22"/>
              </w:rPr>
              <w:t>All Students</w:t>
            </w:r>
          </w:p>
        </w:tc>
      </w:tr>
      <w:tr w:rsidR="00650981" w:rsidRPr="005E0F73" w14:paraId="207363E7" w14:textId="77777777" w:rsidTr="00BD1282">
        <w:trPr>
          <w:trHeight w:val="310"/>
        </w:trPr>
        <w:tc>
          <w:tcPr>
            <w:tcW w:w="2626" w:type="dxa"/>
            <w:vAlign w:val="bottom"/>
          </w:tcPr>
          <w:p w14:paraId="3118A5E1" w14:textId="77777777" w:rsidR="00650981" w:rsidRPr="005E0F73" w:rsidRDefault="00650981" w:rsidP="00BD1282">
            <w:pPr>
              <w:rPr>
                <w:rFonts w:ascii="Arial" w:hAnsi="Arial" w:cs="Arial"/>
                <w:sz w:val="22"/>
                <w:szCs w:val="22"/>
              </w:rPr>
            </w:pPr>
            <w:proofErr w:type="spellStart"/>
            <w:r w:rsidRPr="005E0F73">
              <w:rPr>
                <w:rFonts w:ascii="Arial" w:hAnsi="Arial" w:cs="Arial"/>
                <w:sz w:val="22"/>
                <w:szCs w:val="22"/>
              </w:rPr>
              <w:t>MenACWY</w:t>
            </w:r>
            <w:proofErr w:type="spellEnd"/>
          </w:p>
        </w:tc>
        <w:tc>
          <w:tcPr>
            <w:tcW w:w="1451" w:type="dxa"/>
            <w:shd w:val="clear" w:color="auto" w:fill="FFFFFF"/>
            <w:vAlign w:val="bottom"/>
          </w:tcPr>
          <w:p w14:paraId="19A07B29" w14:textId="77777777" w:rsidR="00650981" w:rsidRPr="005E0F73" w:rsidRDefault="00650981" w:rsidP="00BD1282">
            <w:pPr>
              <w:rPr>
                <w:rFonts w:ascii="Arial" w:hAnsi="Arial" w:cs="Arial"/>
                <w:sz w:val="22"/>
                <w:szCs w:val="22"/>
              </w:rPr>
            </w:pPr>
          </w:p>
        </w:tc>
        <w:tc>
          <w:tcPr>
            <w:tcW w:w="5529" w:type="dxa"/>
            <w:shd w:val="clear" w:color="auto" w:fill="FFFFFF"/>
            <w:vAlign w:val="bottom"/>
          </w:tcPr>
          <w:p w14:paraId="3CA1A63E" w14:textId="77777777" w:rsidR="00650981" w:rsidRPr="005E0F73" w:rsidRDefault="00650981" w:rsidP="00BD1282">
            <w:pPr>
              <w:rPr>
                <w:rFonts w:ascii="Arial" w:hAnsi="Arial" w:cs="Arial"/>
                <w:sz w:val="22"/>
                <w:szCs w:val="22"/>
              </w:rPr>
            </w:pPr>
            <w:r w:rsidRPr="005E0F73">
              <w:rPr>
                <w:rFonts w:ascii="Arial" w:hAnsi="Arial" w:cs="Arial"/>
                <w:sz w:val="22"/>
                <w:szCs w:val="22"/>
              </w:rPr>
              <w:t>All Students</w:t>
            </w:r>
          </w:p>
        </w:tc>
      </w:tr>
    </w:tbl>
    <w:p w14:paraId="05CC646C" w14:textId="77777777" w:rsidR="00650981" w:rsidRDefault="00650981" w:rsidP="00650981">
      <w:pPr>
        <w:spacing w:before="240"/>
        <w:rPr>
          <w:rFonts w:ascii="Arial" w:hAnsi="Arial" w:cs="Arial"/>
          <w:sz w:val="22"/>
          <w:szCs w:val="22"/>
        </w:rPr>
      </w:pPr>
      <w:r w:rsidRPr="005E0F73">
        <w:rPr>
          <w:rFonts w:ascii="Arial" w:hAnsi="Arial" w:cs="Arial"/>
          <w:sz w:val="22"/>
          <w:szCs w:val="22"/>
        </w:rPr>
        <w:t>Students will receive the Mening</w:t>
      </w:r>
      <w:r>
        <w:rPr>
          <w:rFonts w:ascii="Arial" w:hAnsi="Arial" w:cs="Arial"/>
          <w:sz w:val="22"/>
          <w:szCs w:val="22"/>
        </w:rPr>
        <w:t>ococcal</w:t>
      </w:r>
      <w:r w:rsidRPr="005E0F73">
        <w:rPr>
          <w:rFonts w:ascii="Arial" w:hAnsi="Arial" w:cs="Arial"/>
          <w:sz w:val="22"/>
          <w:szCs w:val="22"/>
        </w:rPr>
        <w:t xml:space="preserve"> ACWY at the same time as the </w:t>
      </w:r>
      <w:r>
        <w:rPr>
          <w:rFonts w:ascii="Arial" w:hAnsi="Arial" w:cs="Arial"/>
          <w:sz w:val="22"/>
          <w:szCs w:val="22"/>
        </w:rPr>
        <w:t>Td/IPV</w:t>
      </w:r>
      <w:r w:rsidRPr="005E0F73">
        <w:rPr>
          <w:rFonts w:ascii="Arial" w:hAnsi="Arial" w:cs="Arial"/>
          <w:sz w:val="22"/>
          <w:szCs w:val="22"/>
        </w:rPr>
        <w:t xml:space="preserve"> booster</w:t>
      </w:r>
    </w:p>
    <w:p w14:paraId="0D352C00" w14:textId="77777777" w:rsidR="00650981" w:rsidRDefault="00650981" w:rsidP="00650981">
      <w:pPr>
        <w:spacing w:before="240"/>
        <w:rPr>
          <w:rFonts w:ascii="Arial" w:hAnsi="Arial" w:cs="Arial"/>
          <w:b/>
        </w:rPr>
      </w:pPr>
      <w:r w:rsidRPr="004E78EF">
        <w:rPr>
          <w:rFonts w:ascii="Arial" w:hAnsi="Arial" w:cs="Arial"/>
          <w:b/>
        </w:rPr>
        <w:t>Pre-session planning</w:t>
      </w:r>
    </w:p>
    <w:p w14:paraId="4BE5A848" w14:textId="77777777" w:rsidR="00650981" w:rsidRPr="005E0F73" w:rsidRDefault="00650981" w:rsidP="00650981">
      <w:pPr>
        <w:spacing w:before="240"/>
        <w:rPr>
          <w:rFonts w:ascii="Arial" w:hAnsi="Arial" w:cs="Arial"/>
          <w:sz w:val="22"/>
          <w:szCs w:val="22"/>
        </w:rPr>
      </w:pPr>
      <w:r>
        <w:rPr>
          <w:rFonts w:ascii="Arial" w:hAnsi="Arial" w:cs="Arial"/>
          <w:sz w:val="22"/>
          <w:szCs w:val="22"/>
        </w:rPr>
        <w:t xml:space="preserve">Although the </w:t>
      </w:r>
      <w:r w:rsidRPr="005E0F73">
        <w:rPr>
          <w:rFonts w:ascii="Arial" w:hAnsi="Arial" w:cs="Arial"/>
          <w:sz w:val="22"/>
          <w:szCs w:val="22"/>
        </w:rPr>
        <w:t xml:space="preserve">Immunisation Team is responsible for delivering this </w:t>
      </w:r>
      <w:r>
        <w:rPr>
          <w:rFonts w:ascii="Arial" w:hAnsi="Arial" w:cs="Arial"/>
          <w:sz w:val="22"/>
          <w:szCs w:val="22"/>
        </w:rPr>
        <w:t>program</w:t>
      </w:r>
      <w:r w:rsidRPr="005E0F73">
        <w:rPr>
          <w:rFonts w:ascii="Arial" w:hAnsi="Arial" w:cs="Arial"/>
          <w:sz w:val="22"/>
          <w:szCs w:val="22"/>
        </w:rPr>
        <w:t xml:space="preserve">, experience has shown that it is most successful where schools have embraced the program and provided support.  The checklist below is designed to support partnership working with the Immunisation Team </w:t>
      </w:r>
      <w:r>
        <w:rPr>
          <w:rFonts w:ascii="Arial" w:hAnsi="Arial" w:cs="Arial"/>
          <w:sz w:val="22"/>
          <w:szCs w:val="22"/>
        </w:rPr>
        <w:t xml:space="preserve">to </w:t>
      </w:r>
      <w:r w:rsidRPr="005E0F73">
        <w:rPr>
          <w:rFonts w:ascii="Arial" w:hAnsi="Arial" w:cs="Arial"/>
          <w:sz w:val="22"/>
          <w:szCs w:val="22"/>
        </w:rPr>
        <w:t xml:space="preserve">ensure a smooth process and improve uptake of vaccinations within your school.  Please </w:t>
      </w:r>
      <w:r>
        <w:rPr>
          <w:rFonts w:ascii="Arial" w:hAnsi="Arial" w:cs="Arial"/>
          <w:sz w:val="22"/>
          <w:szCs w:val="22"/>
        </w:rPr>
        <w:t xml:space="preserve">could we ask </w:t>
      </w:r>
      <w:r w:rsidRPr="005E0F73">
        <w:rPr>
          <w:rFonts w:ascii="Arial" w:hAnsi="Arial" w:cs="Arial"/>
          <w:sz w:val="22"/>
          <w:szCs w:val="22"/>
        </w:rPr>
        <w:t>that you:</w:t>
      </w:r>
    </w:p>
    <w:p w14:paraId="4475B968" w14:textId="77777777" w:rsidR="00650981" w:rsidRPr="00BA024C" w:rsidRDefault="00650981" w:rsidP="00650981">
      <w:pPr>
        <w:numPr>
          <w:ilvl w:val="0"/>
          <w:numId w:val="4"/>
        </w:numPr>
        <w:autoSpaceDE w:val="0"/>
        <w:autoSpaceDN w:val="0"/>
        <w:adjustRightInd w:val="0"/>
        <w:ind w:left="723"/>
        <w:rPr>
          <w:rFonts w:ascii="Arial" w:hAnsi="Arial" w:cs="Arial"/>
          <w:color w:val="000000"/>
          <w:sz w:val="22"/>
          <w:szCs w:val="22"/>
        </w:rPr>
      </w:pPr>
      <w:r w:rsidRPr="00BA024C">
        <w:rPr>
          <w:rFonts w:ascii="Arial" w:hAnsi="Arial" w:cs="Arial"/>
          <w:color w:val="000000"/>
          <w:sz w:val="22"/>
          <w:szCs w:val="22"/>
        </w:rPr>
        <w:t xml:space="preserve">Identify a named contact within the school to liaise with the School </w:t>
      </w:r>
      <w:proofErr w:type="spellStart"/>
      <w:r w:rsidRPr="00BA024C">
        <w:rPr>
          <w:rFonts w:ascii="Arial" w:hAnsi="Arial" w:cs="Arial"/>
          <w:color w:val="000000"/>
          <w:sz w:val="22"/>
          <w:szCs w:val="22"/>
        </w:rPr>
        <w:t>ImmunisationTeam</w:t>
      </w:r>
      <w:proofErr w:type="spellEnd"/>
      <w:r w:rsidRPr="00BA024C">
        <w:rPr>
          <w:rFonts w:ascii="Arial" w:hAnsi="Arial" w:cs="Arial"/>
          <w:color w:val="000000"/>
          <w:sz w:val="22"/>
          <w:szCs w:val="22"/>
        </w:rPr>
        <w:t>.</w:t>
      </w:r>
    </w:p>
    <w:p w14:paraId="7356B028" w14:textId="77777777" w:rsidR="00650981" w:rsidRPr="00BA024C" w:rsidRDefault="00650981" w:rsidP="00650981">
      <w:pPr>
        <w:numPr>
          <w:ilvl w:val="0"/>
          <w:numId w:val="4"/>
        </w:numPr>
        <w:autoSpaceDE w:val="0"/>
        <w:autoSpaceDN w:val="0"/>
        <w:adjustRightInd w:val="0"/>
        <w:spacing w:after="37"/>
        <w:ind w:left="720"/>
        <w:contextualSpacing/>
      </w:pPr>
      <w:r w:rsidRPr="00BA024C">
        <w:rPr>
          <w:rFonts w:ascii="Arial" w:hAnsi="Arial" w:cs="Arial"/>
          <w:bCs/>
          <w:iCs/>
          <w:sz w:val="22"/>
          <w:szCs w:val="22"/>
        </w:rPr>
        <w:t xml:space="preserve">When you are contacted to arrange a </w:t>
      </w:r>
      <w:proofErr w:type="gramStart"/>
      <w:r w:rsidRPr="00BA024C">
        <w:rPr>
          <w:rFonts w:ascii="Arial" w:hAnsi="Arial" w:cs="Arial"/>
          <w:bCs/>
          <w:iCs/>
          <w:sz w:val="22"/>
          <w:szCs w:val="22"/>
        </w:rPr>
        <w:t>date</w:t>
      </w:r>
      <w:proofErr w:type="gramEnd"/>
      <w:r w:rsidRPr="00BA024C">
        <w:rPr>
          <w:rFonts w:ascii="Arial" w:hAnsi="Arial" w:cs="Arial"/>
          <w:bCs/>
          <w:iCs/>
          <w:sz w:val="22"/>
          <w:szCs w:val="22"/>
        </w:rPr>
        <w:t xml:space="preserve"> please remember to check exam timetabling and school trips </w:t>
      </w:r>
    </w:p>
    <w:p w14:paraId="5FB0E584" w14:textId="77777777" w:rsidR="00650981" w:rsidRPr="00BA024C" w:rsidRDefault="00650981" w:rsidP="00650981">
      <w:pPr>
        <w:numPr>
          <w:ilvl w:val="0"/>
          <w:numId w:val="4"/>
        </w:numPr>
        <w:autoSpaceDE w:val="0"/>
        <w:autoSpaceDN w:val="0"/>
        <w:adjustRightInd w:val="0"/>
        <w:spacing w:after="37"/>
        <w:ind w:left="720"/>
        <w:contextualSpacing/>
        <w:rPr>
          <w:rFonts w:ascii="Arial" w:hAnsi="Arial" w:cs="Arial"/>
          <w:sz w:val="22"/>
          <w:szCs w:val="22"/>
        </w:rPr>
      </w:pPr>
      <w:r w:rsidRPr="00BA024C">
        <w:rPr>
          <w:rFonts w:ascii="Arial" w:hAnsi="Arial" w:cs="Arial"/>
          <w:sz w:val="22"/>
          <w:szCs w:val="22"/>
        </w:rPr>
        <w:t>Please ensure that students and the room are available all day as sessions often run after lunch and throughout the afternoon.</w:t>
      </w:r>
    </w:p>
    <w:p w14:paraId="2061E3E1" w14:textId="77777777" w:rsidR="00650981" w:rsidRPr="007B744E" w:rsidRDefault="00650981" w:rsidP="00650981">
      <w:pPr>
        <w:numPr>
          <w:ilvl w:val="0"/>
          <w:numId w:val="4"/>
        </w:numPr>
        <w:autoSpaceDE w:val="0"/>
        <w:autoSpaceDN w:val="0"/>
        <w:adjustRightInd w:val="0"/>
        <w:spacing w:after="37"/>
        <w:contextualSpacing/>
        <w:rPr>
          <w:rFonts w:ascii="Arial" w:hAnsi="Arial" w:cs="Arial"/>
          <w:bCs/>
          <w:iCs/>
          <w:color w:val="000000"/>
          <w:sz w:val="22"/>
          <w:szCs w:val="22"/>
        </w:rPr>
      </w:pPr>
      <w:r w:rsidRPr="00BA024C">
        <w:rPr>
          <w:rFonts w:ascii="Arial" w:hAnsi="Arial" w:cs="Arial"/>
          <w:sz w:val="22"/>
          <w:szCs w:val="22"/>
        </w:rPr>
        <w:t xml:space="preserve">Please send out the immunisation online consent forms and accompanying letter when we send it to you. </w:t>
      </w:r>
    </w:p>
    <w:p w14:paraId="666FE9EE" w14:textId="77777777" w:rsidR="00650981" w:rsidRPr="00BA024C" w:rsidRDefault="00650981" w:rsidP="00650981">
      <w:pPr>
        <w:numPr>
          <w:ilvl w:val="0"/>
          <w:numId w:val="4"/>
        </w:numPr>
        <w:autoSpaceDE w:val="0"/>
        <w:autoSpaceDN w:val="0"/>
        <w:adjustRightInd w:val="0"/>
        <w:spacing w:after="37"/>
        <w:contextualSpacing/>
        <w:rPr>
          <w:rFonts w:ascii="Arial" w:hAnsi="Arial" w:cs="Arial"/>
          <w:bCs/>
          <w:iCs/>
          <w:color w:val="000000"/>
          <w:sz w:val="22"/>
          <w:szCs w:val="22"/>
        </w:rPr>
      </w:pPr>
      <w:r>
        <w:rPr>
          <w:rFonts w:ascii="Arial" w:hAnsi="Arial" w:cs="Arial"/>
          <w:sz w:val="22"/>
          <w:szCs w:val="22"/>
        </w:rPr>
        <w:t xml:space="preserve">If you have not already done so, please contact the team to access the RIVIAM </w:t>
      </w:r>
      <w:proofErr w:type="gramStart"/>
      <w:r>
        <w:rPr>
          <w:rFonts w:ascii="Arial" w:hAnsi="Arial" w:cs="Arial"/>
          <w:sz w:val="22"/>
          <w:szCs w:val="22"/>
        </w:rPr>
        <w:t>schools</w:t>
      </w:r>
      <w:proofErr w:type="gramEnd"/>
      <w:r>
        <w:rPr>
          <w:rFonts w:ascii="Arial" w:hAnsi="Arial" w:cs="Arial"/>
          <w:sz w:val="22"/>
          <w:szCs w:val="22"/>
        </w:rPr>
        <w:t xml:space="preserve"> portal</w:t>
      </w:r>
    </w:p>
    <w:p w14:paraId="6E6E3C54" w14:textId="77777777" w:rsidR="00650981" w:rsidRPr="00BA024C" w:rsidRDefault="00650981" w:rsidP="00650981">
      <w:pPr>
        <w:numPr>
          <w:ilvl w:val="0"/>
          <w:numId w:val="4"/>
        </w:numPr>
        <w:autoSpaceDE w:val="0"/>
        <w:autoSpaceDN w:val="0"/>
        <w:adjustRightInd w:val="0"/>
        <w:spacing w:after="37"/>
        <w:contextualSpacing/>
        <w:rPr>
          <w:rFonts w:ascii="Arial" w:hAnsi="Arial" w:cs="Arial"/>
          <w:color w:val="000000"/>
          <w:sz w:val="22"/>
          <w:szCs w:val="22"/>
        </w:rPr>
      </w:pPr>
      <w:r w:rsidRPr="00BA024C">
        <w:rPr>
          <w:rFonts w:ascii="Arial" w:hAnsi="Arial" w:cs="Arial"/>
          <w:bCs/>
          <w:iCs/>
          <w:color w:val="000000"/>
          <w:sz w:val="22"/>
          <w:szCs w:val="22"/>
        </w:rPr>
        <w:t>Paper consents are available for those parents or carers with no IT access.  These do slow the session so please only use in exceptional circumstances. Forms can be emailed to you and printed as required, please ensure they are printed double sided.</w:t>
      </w:r>
    </w:p>
    <w:p w14:paraId="160D5FCC" w14:textId="77777777" w:rsidR="00650981" w:rsidRPr="00BA024C" w:rsidRDefault="00650981" w:rsidP="00650981">
      <w:pPr>
        <w:numPr>
          <w:ilvl w:val="0"/>
          <w:numId w:val="4"/>
        </w:numPr>
        <w:autoSpaceDE w:val="0"/>
        <w:autoSpaceDN w:val="0"/>
        <w:adjustRightInd w:val="0"/>
        <w:spacing w:after="37"/>
        <w:contextualSpacing/>
        <w:rPr>
          <w:rFonts w:ascii="Arial" w:hAnsi="Arial" w:cs="Arial"/>
          <w:color w:val="000000"/>
          <w:sz w:val="22"/>
          <w:szCs w:val="22"/>
        </w:rPr>
      </w:pPr>
      <w:r w:rsidRPr="00BA024C">
        <w:rPr>
          <w:rFonts w:ascii="Arial" w:hAnsi="Arial" w:cs="Arial"/>
          <w:color w:val="000000"/>
          <w:sz w:val="22"/>
          <w:szCs w:val="22"/>
        </w:rPr>
        <w:t>Please remind parents/carers to return consent forms.</w:t>
      </w:r>
    </w:p>
    <w:p w14:paraId="1A20E390" w14:textId="77777777" w:rsidR="00650981" w:rsidRPr="00BA024C" w:rsidRDefault="00650981" w:rsidP="00650981">
      <w:pPr>
        <w:numPr>
          <w:ilvl w:val="1"/>
          <w:numId w:val="7"/>
        </w:numPr>
        <w:autoSpaceDE w:val="0"/>
        <w:autoSpaceDN w:val="0"/>
        <w:adjustRightInd w:val="0"/>
        <w:spacing w:after="37"/>
        <w:rPr>
          <w:rFonts w:ascii="Arial" w:eastAsia="Calibri" w:hAnsi="Arial" w:cs="Arial"/>
          <w:color w:val="000000"/>
          <w:sz w:val="22"/>
          <w:szCs w:val="22"/>
        </w:rPr>
      </w:pPr>
      <w:r w:rsidRPr="00BA024C">
        <w:rPr>
          <w:rFonts w:ascii="Arial" w:eastAsia="Calibri" w:hAnsi="Arial" w:cs="Arial"/>
          <w:color w:val="000000"/>
          <w:sz w:val="22"/>
          <w:szCs w:val="22"/>
        </w:rPr>
        <w:t>All forms to be returned even if refusing vaccine</w:t>
      </w:r>
    </w:p>
    <w:p w14:paraId="7AC6C59A" w14:textId="77777777" w:rsidR="00650981" w:rsidRPr="009F3D81" w:rsidRDefault="00650981" w:rsidP="00650981">
      <w:pPr>
        <w:numPr>
          <w:ilvl w:val="0"/>
          <w:numId w:val="4"/>
        </w:numPr>
        <w:autoSpaceDE w:val="0"/>
        <w:autoSpaceDN w:val="0"/>
        <w:adjustRightInd w:val="0"/>
        <w:spacing w:after="37"/>
        <w:ind w:left="723"/>
        <w:contextualSpacing/>
        <w:rPr>
          <w:rFonts w:ascii="Arial" w:hAnsi="Arial" w:cs="Arial"/>
          <w:sz w:val="22"/>
          <w:szCs w:val="22"/>
        </w:rPr>
      </w:pPr>
      <w:r w:rsidRPr="009F3D81">
        <w:rPr>
          <w:rFonts w:ascii="Arial" w:hAnsi="Arial" w:cs="Arial"/>
          <w:sz w:val="22"/>
          <w:szCs w:val="22"/>
        </w:rPr>
        <w:t xml:space="preserve">If you have provided us with a list of contact details at least 2 weeks prior to the session, we will aim to ring all parents who have not consented before the session. If we do not have a </w:t>
      </w:r>
      <w:proofErr w:type="gramStart"/>
      <w:r w:rsidRPr="009F3D81">
        <w:rPr>
          <w:rFonts w:ascii="Arial" w:hAnsi="Arial" w:cs="Arial"/>
          <w:sz w:val="22"/>
          <w:szCs w:val="22"/>
        </w:rPr>
        <w:t>list</w:t>
      </w:r>
      <w:proofErr w:type="gramEnd"/>
      <w:r>
        <w:rPr>
          <w:rFonts w:ascii="Arial" w:hAnsi="Arial" w:cs="Arial"/>
          <w:sz w:val="22"/>
          <w:szCs w:val="22"/>
        </w:rPr>
        <w:t xml:space="preserve"> w</w:t>
      </w:r>
      <w:r w:rsidRPr="009F3D81">
        <w:rPr>
          <w:rFonts w:ascii="Arial" w:eastAsia="Calibri" w:hAnsi="Arial" w:cs="Arial"/>
          <w:color w:val="000000"/>
          <w:sz w:val="22"/>
          <w:szCs w:val="22"/>
        </w:rPr>
        <w:t xml:space="preserve">e will be ringing parents of every child with no form at the session which will make the session considerably longer, so please remind and chase parents to return their child’s form. The more forms we have back </w:t>
      </w:r>
      <w:r>
        <w:rPr>
          <w:rFonts w:ascii="Arial" w:eastAsia="Calibri" w:hAnsi="Arial" w:cs="Arial"/>
          <w:color w:val="000000"/>
          <w:sz w:val="22"/>
          <w:szCs w:val="22"/>
        </w:rPr>
        <w:t xml:space="preserve">in advance </w:t>
      </w:r>
      <w:r w:rsidRPr="009F3D81">
        <w:rPr>
          <w:rFonts w:ascii="Arial" w:eastAsia="Calibri" w:hAnsi="Arial" w:cs="Arial"/>
          <w:color w:val="000000"/>
          <w:sz w:val="22"/>
          <w:szCs w:val="22"/>
        </w:rPr>
        <w:t xml:space="preserve">the quicker the session. </w:t>
      </w:r>
    </w:p>
    <w:p w14:paraId="3697B149" w14:textId="77777777" w:rsidR="00650981" w:rsidRDefault="00650981" w:rsidP="00650981">
      <w:pPr>
        <w:numPr>
          <w:ilvl w:val="0"/>
          <w:numId w:val="4"/>
        </w:numPr>
        <w:autoSpaceDE w:val="0"/>
        <w:autoSpaceDN w:val="0"/>
        <w:adjustRightInd w:val="0"/>
        <w:spacing w:after="37"/>
        <w:ind w:left="723"/>
        <w:contextualSpacing/>
        <w:rPr>
          <w:rFonts w:ascii="Arial" w:hAnsi="Arial" w:cs="Arial"/>
          <w:sz w:val="22"/>
          <w:szCs w:val="22"/>
        </w:rPr>
      </w:pPr>
      <w:r>
        <w:rPr>
          <w:rFonts w:ascii="Arial" w:hAnsi="Arial" w:cs="Arial"/>
          <w:sz w:val="22"/>
          <w:szCs w:val="22"/>
        </w:rPr>
        <w:t xml:space="preserve">If we have been able to contact parents prior to the session we will send you a list of students to be brought down to the vaccination session, if we have been unable to contact </w:t>
      </w:r>
      <w:proofErr w:type="gramStart"/>
      <w:r>
        <w:rPr>
          <w:rFonts w:ascii="Arial" w:hAnsi="Arial" w:cs="Arial"/>
          <w:sz w:val="22"/>
          <w:szCs w:val="22"/>
        </w:rPr>
        <w:t>parents</w:t>
      </w:r>
      <w:proofErr w:type="gramEnd"/>
      <w:r>
        <w:rPr>
          <w:rFonts w:ascii="Arial" w:hAnsi="Arial" w:cs="Arial"/>
          <w:sz w:val="22"/>
          <w:szCs w:val="22"/>
        </w:rPr>
        <w:t xml:space="preserve"> we will ask that all students are brought to the session on the day.</w:t>
      </w:r>
    </w:p>
    <w:p w14:paraId="74791F99" w14:textId="77777777" w:rsidR="00650981" w:rsidRPr="00BA024C" w:rsidRDefault="00650981" w:rsidP="00650981">
      <w:pPr>
        <w:numPr>
          <w:ilvl w:val="0"/>
          <w:numId w:val="4"/>
        </w:numPr>
        <w:autoSpaceDE w:val="0"/>
        <w:autoSpaceDN w:val="0"/>
        <w:adjustRightInd w:val="0"/>
        <w:spacing w:after="37"/>
        <w:ind w:left="723"/>
        <w:contextualSpacing/>
        <w:rPr>
          <w:rFonts w:ascii="Arial" w:hAnsi="Arial" w:cs="Arial"/>
          <w:sz w:val="22"/>
          <w:szCs w:val="22"/>
        </w:rPr>
      </w:pPr>
      <w:r>
        <w:rPr>
          <w:rFonts w:ascii="Arial" w:hAnsi="Arial" w:cs="Arial"/>
          <w:color w:val="000000"/>
          <w:sz w:val="22"/>
          <w:szCs w:val="22"/>
        </w:rPr>
        <w:t xml:space="preserve">If we have not received a response from parents we may attempt self-consent at the school session, if anyone requests to see the </w:t>
      </w:r>
      <w:proofErr w:type="gramStart"/>
      <w:r>
        <w:rPr>
          <w:rFonts w:ascii="Arial" w:hAnsi="Arial" w:cs="Arial"/>
          <w:color w:val="000000"/>
          <w:sz w:val="22"/>
          <w:szCs w:val="22"/>
        </w:rPr>
        <w:t>team</w:t>
      </w:r>
      <w:proofErr w:type="gramEnd"/>
      <w:r>
        <w:rPr>
          <w:rFonts w:ascii="Arial" w:hAnsi="Arial" w:cs="Arial"/>
          <w:color w:val="000000"/>
          <w:sz w:val="22"/>
          <w:szCs w:val="22"/>
        </w:rPr>
        <w:t xml:space="preserve"> please allow them to attend the session</w:t>
      </w:r>
    </w:p>
    <w:p w14:paraId="65BE27DE" w14:textId="77777777" w:rsidR="00650981" w:rsidRPr="008265AA" w:rsidRDefault="00650981" w:rsidP="00650981">
      <w:pPr>
        <w:numPr>
          <w:ilvl w:val="0"/>
          <w:numId w:val="4"/>
        </w:numPr>
        <w:autoSpaceDE w:val="0"/>
        <w:autoSpaceDN w:val="0"/>
        <w:adjustRightInd w:val="0"/>
        <w:spacing w:after="37"/>
        <w:ind w:left="723"/>
        <w:contextualSpacing/>
        <w:rPr>
          <w:rFonts w:ascii="Arial" w:hAnsi="Arial" w:cs="Arial"/>
          <w:sz w:val="22"/>
          <w:szCs w:val="22"/>
        </w:rPr>
      </w:pPr>
      <w:r w:rsidRPr="00BA024C">
        <w:rPr>
          <w:rFonts w:ascii="Arial" w:hAnsi="Arial" w:cs="Arial"/>
          <w:bCs/>
          <w:iCs/>
          <w:color w:val="000000"/>
          <w:sz w:val="22"/>
          <w:szCs w:val="22"/>
        </w:rPr>
        <w:t>Actively promote and raise awareness of the program</w:t>
      </w:r>
      <w:r w:rsidRPr="00BA024C">
        <w:rPr>
          <w:rFonts w:ascii="Arial" w:hAnsi="Arial" w:cs="Arial"/>
          <w:bCs/>
          <w:i/>
          <w:iCs/>
          <w:color w:val="000000"/>
          <w:sz w:val="22"/>
          <w:szCs w:val="22"/>
        </w:rPr>
        <w:t xml:space="preserve">. </w:t>
      </w:r>
      <w:r w:rsidRPr="00BA024C">
        <w:rPr>
          <w:rFonts w:ascii="Arial" w:hAnsi="Arial" w:cs="Arial"/>
          <w:color w:val="000000"/>
          <w:sz w:val="22"/>
          <w:szCs w:val="22"/>
        </w:rPr>
        <w:t>Please discuss with your named school nurse or the Immunisation Team ways to promote the programme.</w:t>
      </w:r>
    </w:p>
    <w:p w14:paraId="4B0C5015" w14:textId="77777777" w:rsidR="00650981" w:rsidRPr="00BA024C" w:rsidRDefault="00650981" w:rsidP="00650981">
      <w:pPr>
        <w:numPr>
          <w:ilvl w:val="0"/>
          <w:numId w:val="4"/>
        </w:numPr>
        <w:autoSpaceDE w:val="0"/>
        <w:autoSpaceDN w:val="0"/>
        <w:adjustRightInd w:val="0"/>
        <w:spacing w:after="37"/>
        <w:ind w:left="720"/>
        <w:contextualSpacing/>
        <w:rPr>
          <w:rFonts w:ascii="Arial" w:hAnsi="Arial" w:cs="Arial"/>
          <w:sz w:val="22"/>
          <w:szCs w:val="22"/>
        </w:rPr>
      </w:pPr>
      <w:r w:rsidRPr="00BA024C">
        <w:rPr>
          <w:rFonts w:ascii="Arial" w:hAnsi="Arial" w:cs="Arial"/>
          <w:sz w:val="22"/>
          <w:szCs w:val="22"/>
        </w:rPr>
        <w:t>Remind students to have breakfast on the morning of the immunisation and to wear a short-sleeved shirt if possible.</w:t>
      </w:r>
    </w:p>
    <w:p w14:paraId="326906B4" w14:textId="77777777" w:rsidR="00650981" w:rsidRPr="00BA024C" w:rsidRDefault="00650981" w:rsidP="00650981">
      <w:pPr>
        <w:autoSpaceDE w:val="0"/>
        <w:autoSpaceDN w:val="0"/>
        <w:adjustRightInd w:val="0"/>
        <w:spacing w:after="37"/>
        <w:contextualSpacing/>
        <w:rPr>
          <w:rFonts w:ascii="Arial" w:hAnsi="Arial" w:cs="Arial"/>
          <w:sz w:val="22"/>
          <w:szCs w:val="22"/>
        </w:rPr>
      </w:pPr>
    </w:p>
    <w:p w14:paraId="0232EF67" w14:textId="77777777" w:rsidR="00650981" w:rsidRPr="00BA024C" w:rsidRDefault="00650981" w:rsidP="00650981">
      <w:pPr>
        <w:autoSpaceDE w:val="0"/>
        <w:autoSpaceDN w:val="0"/>
        <w:adjustRightInd w:val="0"/>
        <w:spacing w:after="37"/>
        <w:contextualSpacing/>
        <w:rPr>
          <w:rFonts w:ascii="Arial" w:hAnsi="Arial" w:cs="Arial"/>
          <w:b/>
          <w:sz w:val="22"/>
          <w:szCs w:val="22"/>
        </w:rPr>
      </w:pPr>
      <w:r w:rsidRPr="00BA024C">
        <w:rPr>
          <w:rFonts w:ascii="Arial" w:hAnsi="Arial" w:cs="Arial"/>
          <w:b/>
        </w:rPr>
        <w:t>On the day</w:t>
      </w:r>
    </w:p>
    <w:p w14:paraId="7716E4E2" w14:textId="77777777" w:rsidR="00650981" w:rsidRPr="00BA024C" w:rsidRDefault="00650981" w:rsidP="00650981">
      <w:pPr>
        <w:numPr>
          <w:ilvl w:val="0"/>
          <w:numId w:val="9"/>
        </w:numPr>
        <w:autoSpaceDE w:val="0"/>
        <w:autoSpaceDN w:val="0"/>
        <w:adjustRightInd w:val="0"/>
        <w:contextualSpacing/>
        <w:rPr>
          <w:rFonts w:ascii="Arial" w:hAnsi="Arial" w:cs="Arial"/>
          <w:sz w:val="22"/>
          <w:szCs w:val="22"/>
        </w:rPr>
      </w:pPr>
      <w:r w:rsidRPr="00BA024C">
        <w:rPr>
          <w:rFonts w:ascii="Arial" w:hAnsi="Arial" w:cs="Arial"/>
          <w:sz w:val="22"/>
          <w:szCs w:val="22"/>
        </w:rPr>
        <w:t>It is helpful to have a member of staff available to bring students to sessions</w:t>
      </w:r>
      <w:r>
        <w:rPr>
          <w:rFonts w:ascii="Arial" w:hAnsi="Arial" w:cs="Arial"/>
          <w:sz w:val="22"/>
          <w:szCs w:val="22"/>
        </w:rPr>
        <w:t>,</w:t>
      </w:r>
      <w:r w:rsidRPr="00BA024C">
        <w:rPr>
          <w:rFonts w:ascii="Arial" w:hAnsi="Arial" w:cs="Arial"/>
          <w:sz w:val="22"/>
          <w:szCs w:val="22"/>
        </w:rPr>
        <w:t xml:space="preserve"> for queries and to help manage behaviour.</w:t>
      </w:r>
    </w:p>
    <w:p w14:paraId="4457A139" w14:textId="77777777" w:rsidR="00650981" w:rsidRPr="00BA024C" w:rsidRDefault="00650981" w:rsidP="00650981">
      <w:pPr>
        <w:numPr>
          <w:ilvl w:val="0"/>
          <w:numId w:val="4"/>
        </w:numPr>
        <w:autoSpaceDE w:val="0"/>
        <w:autoSpaceDN w:val="0"/>
        <w:adjustRightInd w:val="0"/>
        <w:rPr>
          <w:rFonts w:ascii="Arial" w:hAnsi="Arial" w:cs="Arial"/>
          <w:sz w:val="22"/>
          <w:szCs w:val="22"/>
        </w:rPr>
      </w:pPr>
      <w:r w:rsidRPr="00BA024C">
        <w:rPr>
          <w:rFonts w:ascii="Arial" w:hAnsi="Arial" w:cs="Arial"/>
          <w:bCs/>
          <w:iCs/>
          <w:sz w:val="22"/>
          <w:szCs w:val="22"/>
        </w:rPr>
        <w:t xml:space="preserve">Provide a suitable room for the immunisation sessions which is large enough for students to wait before and after immunisation with ample seating.  Students will need to stay for a few minutes after vaccination depending on each child. It should also have where possible - </w:t>
      </w:r>
    </w:p>
    <w:p w14:paraId="70D0E07F" w14:textId="77777777" w:rsidR="00650981" w:rsidRPr="00BA024C" w:rsidRDefault="00650981" w:rsidP="00650981">
      <w:pPr>
        <w:numPr>
          <w:ilvl w:val="0"/>
          <w:numId w:val="6"/>
        </w:numPr>
        <w:autoSpaceDE w:val="0"/>
        <w:autoSpaceDN w:val="0"/>
        <w:adjustRightInd w:val="0"/>
        <w:rPr>
          <w:rFonts w:ascii="Arial" w:hAnsi="Arial" w:cs="Arial"/>
          <w:sz w:val="22"/>
          <w:szCs w:val="22"/>
        </w:rPr>
      </w:pPr>
      <w:r w:rsidRPr="00BA024C">
        <w:rPr>
          <w:rFonts w:ascii="Arial" w:hAnsi="Arial" w:cs="Arial"/>
          <w:sz w:val="22"/>
          <w:szCs w:val="22"/>
        </w:rPr>
        <w:lastRenderedPageBreak/>
        <w:t>Tables (see below for numbers) where we can administer the immunisation, with two chairs at each table.</w:t>
      </w:r>
    </w:p>
    <w:p w14:paraId="18414B58" w14:textId="77777777" w:rsidR="00650981" w:rsidRPr="00BA024C" w:rsidRDefault="00650981" w:rsidP="00650981">
      <w:pPr>
        <w:numPr>
          <w:ilvl w:val="0"/>
          <w:numId w:val="6"/>
        </w:numPr>
        <w:autoSpaceDE w:val="0"/>
        <w:autoSpaceDN w:val="0"/>
        <w:adjustRightInd w:val="0"/>
        <w:rPr>
          <w:rFonts w:ascii="Arial" w:hAnsi="Arial" w:cs="Arial"/>
          <w:sz w:val="22"/>
          <w:szCs w:val="22"/>
        </w:rPr>
      </w:pPr>
      <w:r w:rsidRPr="00BA024C">
        <w:rPr>
          <w:rFonts w:ascii="Arial" w:hAnsi="Arial" w:cs="Arial"/>
          <w:sz w:val="22"/>
          <w:szCs w:val="22"/>
        </w:rPr>
        <w:t>A table near the entrance of the room for the administrator, ideally near a plug socket</w:t>
      </w:r>
    </w:p>
    <w:p w14:paraId="1BF43554" w14:textId="77777777" w:rsidR="00650981" w:rsidRPr="00BA024C" w:rsidRDefault="00650981" w:rsidP="00650981">
      <w:pPr>
        <w:numPr>
          <w:ilvl w:val="0"/>
          <w:numId w:val="6"/>
        </w:numPr>
        <w:autoSpaceDE w:val="0"/>
        <w:autoSpaceDN w:val="0"/>
        <w:adjustRightInd w:val="0"/>
        <w:rPr>
          <w:rFonts w:ascii="Arial" w:hAnsi="Arial" w:cs="Arial"/>
          <w:sz w:val="22"/>
          <w:szCs w:val="22"/>
        </w:rPr>
      </w:pPr>
      <w:r w:rsidRPr="00BA024C">
        <w:rPr>
          <w:rFonts w:ascii="Arial" w:hAnsi="Arial" w:cs="Arial"/>
          <w:sz w:val="22"/>
          <w:szCs w:val="22"/>
        </w:rPr>
        <w:t>Screens available to provide privacy for students, we will position these as required</w:t>
      </w:r>
    </w:p>
    <w:p w14:paraId="02AEA080" w14:textId="77777777" w:rsidR="00650981" w:rsidRPr="00BA024C" w:rsidRDefault="00650981" w:rsidP="00650981">
      <w:pPr>
        <w:numPr>
          <w:ilvl w:val="0"/>
          <w:numId w:val="6"/>
        </w:numPr>
        <w:autoSpaceDE w:val="0"/>
        <w:autoSpaceDN w:val="0"/>
        <w:adjustRightInd w:val="0"/>
        <w:rPr>
          <w:rFonts w:ascii="Arial" w:hAnsi="Arial" w:cs="Arial"/>
          <w:sz w:val="22"/>
          <w:szCs w:val="22"/>
        </w:rPr>
      </w:pPr>
      <w:r w:rsidRPr="00BA024C">
        <w:rPr>
          <w:rFonts w:ascii="Arial" w:hAnsi="Arial" w:cs="Arial"/>
          <w:sz w:val="22"/>
          <w:szCs w:val="22"/>
        </w:rPr>
        <w:t xml:space="preserve">Water and cups for students </w:t>
      </w:r>
    </w:p>
    <w:p w14:paraId="004FFED5" w14:textId="77777777" w:rsidR="00650981" w:rsidRPr="00BA024C" w:rsidRDefault="00650981" w:rsidP="00650981">
      <w:pPr>
        <w:numPr>
          <w:ilvl w:val="0"/>
          <w:numId w:val="6"/>
        </w:numPr>
        <w:autoSpaceDE w:val="0"/>
        <w:autoSpaceDN w:val="0"/>
        <w:adjustRightInd w:val="0"/>
        <w:rPr>
          <w:rFonts w:ascii="Arial" w:hAnsi="Arial" w:cs="Arial"/>
          <w:sz w:val="22"/>
          <w:szCs w:val="22"/>
        </w:rPr>
      </w:pPr>
      <w:r w:rsidRPr="00BA024C">
        <w:rPr>
          <w:rFonts w:ascii="Arial" w:hAnsi="Arial" w:cs="Arial"/>
          <w:sz w:val="22"/>
          <w:szCs w:val="22"/>
        </w:rPr>
        <w:t xml:space="preserve">A mat in case a student </w:t>
      </w:r>
      <w:proofErr w:type="gramStart"/>
      <w:r w:rsidRPr="00BA024C">
        <w:rPr>
          <w:rFonts w:ascii="Arial" w:hAnsi="Arial" w:cs="Arial"/>
          <w:sz w:val="22"/>
          <w:szCs w:val="22"/>
        </w:rPr>
        <w:t>faints</w:t>
      </w:r>
      <w:proofErr w:type="gramEnd"/>
    </w:p>
    <w:p w14:paraId="17EFEAEE" w14:textId="77777777" w:rsidR="00650981" w:rsidRPr="00BA024C" w:rsidRDefault="00650981" w:rsidP="00650981">
      <w:pPr>
        <w:numPr>
          <w:ilvl w:val="0"/>
          <w:numId w:val="6"/>
        </w:numPr>
        <w:autoSpaceDE w:val="0"/>
        <w:autoSpaceDN w:val="0"/>
        <w:adjustRightInd w:val="0"/>
        <w:rPr>
          <w:rFonts w:ascii="Arial" w:hAnsi="Arial" w:cs="Arial"/>
          <w:sz w:val="22"/>
          <w:szCs w:val="22"/>
        </w:rPr>
      </w:pPr>
      <w:r w:rsidRPr="00BA024C">
        <w:rPr>
          <w:rFonts w:ascii="Arial" w:hAnsi="Arial" w:cs="Arial"/>
          <w:sz w:val="22"/>
          <w:szCs w:val="22"/>
        </w:rPr>
        <w:t xml:space="preserve">The room should have adequate ventilation. </w:t>
      </w:r>
    </w:p>
    <w:p w14:paraId="6A1463C0" w14:textId="77777777" w:rsidR="00650981" w:rsidRPr="00BA024C" w:rsidRDefault="00650981" w:rsidP="00650981">
      <w:pPr>
        <w:numPr>
          <w:ilvl w:val="0"/>
          <w:numId w:val="6"/>
        </w:numPr>
        <w:autoSpaceDE w:val="0"/>
        <w:autoSpaceDN w:val="0"/>
        <w:adjustRightInd w:val="0"/>
        <w:rPr>
          <w:rFonts w:ascii="Arial" w:hAnsi="Arial" w:cs="Arial"/>
          <w:sz w:val="22"/>
          <w:szCs w:val="22"/>
        </w:rPr>
      </w:pPr>
      <w:r w:rsidRPr="00BA024C">
        <w:rPr>
          <w:rFonts w:ascii="Arial" w:hAnsi="Arial" w:cs="Arial"/>
          <w:sz w:val="22"/>
          <w:szCs w:val="22"/>
        </w:rPr>
        <w:t>Adequate lighting</w:t>
      </w:r>
    </w:p>
    <w:p w14:paraId="2B43AEA5" w14:textId="77777777" w:rsidR="00650981" w:rsidRPr="00BA024C" w:rsidRDefault="00650981" w:rsidP="00650981">
      <w:pPr>
        <w:numPr>
          <w:ilvl w:val="0"/>
          <w:numId w:val="4"/>
        </w:numPr>
        <w:autoSpaceDE w:val="0"/>
        <w:autoSpaceDN w:val="0"/>
        <w:adjustRightInd w:val="0"/>
        <w:ind w:left="723"/>
        <w:rPr>
          <w:rFonts w:ascii="Arial" w:hAnsi="Arial" w:cs="Arial"/>
          <w:sz w:val="22"/>
          <w:szCs w:val="22"/>
        </w:rPr>
      </w:pPr>
      <w:r w:rsidRPr="00BA024C">
        <w:rPr>
          <w:rFonts w:ascii="Arial" w:hAnsi="Arial" w:cs="Arial"/>
          <w:sz w:val="22"/>
          <w:szCs w:val="22"/>
        </w:rPr>
        <w:t xml:space="preserve"> Arrange for all students to come down in groups/classes.  The idea is that there is a steady flow of students so the session flows quickly enough to get through everybody, but that the students aren’t sat waiting which leads to increased anxiety.  Arrangements may need to be flexible depending on circumstances out of our control on the day.  Please can you ensure the room is available all day.  If you would like to discuss timings, please do call the office who will be happy to help.</w:t>
      </w:r>
    </w:p>
    <w:p w14:paraId="5E8FA703" w14:textId="77777777" w:rsidR="00650981" w:rsidRPr="00BA024C" w:rsidRDefault="00650981" w:rsidP="00650981">
      <w:pPr>
        <w:numPr>
          <w:ilvl w:val="1"/>
          <w:numId w:val="5"/>
        </w:numPr>
        <w:autoSpaceDE w:val="0"/>
        <w:autoSpaceDN w:val="0"/>
        <w:adjustRightInd w:val="0"/>
        <w:rPr>
          <w:rFonts w:ascii="Arial" w:hAnsi="Arial" w:cs="Arial"/>
          <w:sz w:val="22"/>
          <w:szCs w:val="22"/>
        </w:rPr>
      </w:pPr>
      <w:r w:rsidRPr="00BA024C">
        <w:rPr>
          <w:rFonts w:ascii="Arial" w:hAnsi="Arial" w:cs="Arial"/>
          <w:sz w:val="22"/>
          <w:szCs w:val="22"/>
        </w:rPr>
        <w:t>HPV sessions: nurses arrive at 0900 start at 09:30</w:t>
      </w:r>
    </w:p>
    <w:p w14:paraId="48070B56" w14:textId="77777777" w:rsidR="00650981" w:rsidRPr="00BA024C" w:rsidRDefault="00650981" w:rsidP="00650981">
      <w:pPr>
        <w:numPr>
          <w:ilvl w:val="1"/>
          <w:numId w:val="5"/>
        </w:numPr>
        <w:autoSpaceDE w:val="0"/>
        <w:autoSpaceDN w:val="0"/>
        <w:adjustRightInd w:val="0"/>
        <w:rPr>
          <w:rFonts w:ascii="Arial" w:hAnsi="Arial" w:cs="Arial"/>
          <w:sz w:val="22"/>
          <w:szCs w:val="22"/>
        </w:rPr>
      </w:pPr>
      <w:r w:rsidRPr="00BA024C">
        <w:rPr>
          <w:rFonts w:ascii="Arial" w:hAnsi="Arial" w:cs="Arial"/>
          <w:sz w:val="22"/>
          <w:szCs w:val="22"/>
        </w:rPr>
        <w:t xml:space="preserve">Men ACWY/ </w:t>
      </w:r>
      <w:r>
        <w:rPr>
          <w:rFonts w:ascii="Arial" w:hAnsi="Arial" w:cs="Arial"/>
          <w:sz w:val="22"/>
          <w:szCs w:val="22"/>
        </w:rPr>
        <w:t>Td/IPV</w:t>
      </w:r>
      <w:r w:rsidRPr="00BA024C">
        <w:rPr>
          <w:rFonts w:ascii="Arial" w:hAnsi="Arial" w:cs="Arial"/>
          <w:sz w:val="22"/>
          <w:szCs w:val="22"/>
        </w:rPr>
        <w:t xml:space="preserve"> session: Nurses arrive at 0900 start at 09:45</w:t>
      </w:r>
    </w:p>
    <w:p w14:paraId="514AB5A3" w14:textId="77777777" w:rsidR="00650981" w:rsidRPr="00BA024C" w:rsidRDefault="00650981" w:rsidP="00650981">
      <w:pPr>
        <w:autoSpaceDE w:val="0"/>
        <w:autoSpaceDN w:val="0"/>
        <w:adjustRightInd w:val="0"/>
        <w:ind w:left="786"/>
        <w:rPr>
          <w:rFonts w:ascii="Arial" w:hAnsi="Arial" w:cs="Arial"/>
          <w:sz w:val="22"/>
          <w:szCs w:val="22"/>
        </w:rPr>
      </w:pPr>
      <w:r w:rsidRPr="00BA024C">
        <w:rPr>
          <w:rFonts w:ascii="Arial" w:hAnsi="Arial" w:cs="Arial"/>
          <w:sz w:val="22"/>
          <w:szCs w:val="22"/>
        </w:rPr>
        <w:t>Unless we have discussed different arrival times with you.</w:t>
      </w:r>
    </w:p>
    <w:p w14:paraId="3A270E6C" w14:textId="77777777" w:rsidR="00650981" w:rsidRPr="00BA024C" w:rsidRDefault="00650981" w:rsidP="00650981">
      <w:pPr>
        <w:autoSpaceDE w:val="0"/>
        <w:autoSpaceDN w:val="0"/>
        <w:adjustRightInd w:val="0"/>
        <w:ind w:left="786"/>
        <w:rPr>
          <w:rFonts w:ascii="Arial" w:hAnsi="Arial" w:cs="Arial"/>
          <w:sz w:val="22"/>
          <w:szCs w:val="22"/>
        </w:rPr>
      </w:pPr>
    </w:p>
    <w:p w14:paraId="076127C5" w14:textId="77777777" w:rsidR="00650981" w:rsidRPr="00BA024C" w:rsidRDefault="00650981" w:rsidP="00650981">
      <w:pPr>
        <w:autoSpaceDE w:val="0"/>
        <w:autoSpaceDN w:val="0"/>
        <w:adjustRightInd w:val="0"/>
        <w:ind w:left="786"/>
        <w:rPr>
          <w:rFonts w:ascii="Arial" w:hAnsi="Arial" w:cs="Arial"/>
          <w:b/>
          <w:sz w:val="22"/>
          <w:szCs w:val="22"/>
        </w:rPr>
      </w:pPr>
      <w:r w:rsidRPr="00BA024C">
        <w:rPr>
          <w:rFonts w:ascii="Arial" w:hAnsi="Arial" w:cs="Arial"/>
          <w:b/>
          <w:sz w:val="22"/>
          <w:szCs w:val="22"/>
        </w:rPr>
        <w:t>An estimated schedule would be:</w:t>
      </w:r>
    </w:p>
    <w:p w14:paraId="353F5E93" w14:textId="77777777" w:rsidR="00650981" w:rsidRPr="00BA024C" w:rsidRDefault="00650981" w:rsidP="00650981">
      <w:pPr>
        <w:autoSpaceDE w:val="0"/>
        <w:autoSpaceDN w:val="0"/>
        <w:adjustRightInd w:val="0"/>
        <w:ind w:left="786"/>
        <w:rPr>
          <w:rFonts w:ascii="Arial" w:hAnsi="Arial" w:cs="Arial"/>
          <w:sz w:val="22"/>
          <w:szCs w:val="22"/>
        </w:rPr>
      </w:pPr>
      <w:r w:rsidRPr="00BA024C">
        <w:rPr>
          <w:rFonts w:ascii="Arial" w:hAnsi="Arial" w:cs="Arial"/>
          <w:sz w:val="22"/>
          <w:szCs w:val="22"/>
        </w:rPr>
        <w:t>Up to 100 students to be seen – 15 students every 30 minutes / 5 vaccinating tables.</w:t>
      </w:r>
    </w:p>
    <w:p w14:paraId="5B1BF51B" w14:textId="77777777" w:rsidR="00650981" w:rsidRPr="00BA024C" w:rsidRDefault="00650981" w:rsidP="00650981">
      <w:pPr>
        <w:autoSpaceDE w:val="0"/>
        <w:autoSpaceDN w:val="0"/>
        <w:adjustRightInd w:val="0"/>
        <w:ind w:left="786"/>
        <w:rPr>
          <w:rFonts w:ascii="Arial" w:hAnsi="Arial" w:cs="Arial"/>
          <w:sz w:val="22"/>
          <w:szCs w:val="22"/>
        </w:rPr>
      </w:pPr>
      <w:r w:rsidRPr="00BA024C">
        <w:rPr>
          <w:rFonts w:ascii="Arial" w:hAnsi="Arial" w:cs="Arial"/>
          <w:sz w:val="22"/>
          <w:szCs w:val="22"/>
        </w:rPr>
        <w:t>Between 100 and 200 students to be seen – 30 students every 30 minutes</w:t>
      </w:r>
      <w:proofErr w:type="gramStart"/>
      <w:r w:rsidRPr="00BA024C">
        <w:rPr>
          <w:rFonts w:ascii="Arial" w:hAnsi="Arial" w:cs="Arial"/>
          <w:sz w:val="22"/>
          <w:szCs w:val="22"/>
        </w:rPr>
        <w:t>/  8</w:t>
      </w:r>
      <w:proofErr w:type="gramEnd"/>
      <w:r w:rsidRPr="00BA024C">
        <w:rPr>
          <w:rFonts w:ascii="Arial" w:hAnsi="Arial" w:cs="Arial"/>
          <w:sz w:val="22"/>
          <w:szCs w:val="22"/>
        </w:rPr>
        <w:t xml:space="preserve"> vaccinating tables</w:t>
      </w:r>
    </w:p>
    <w:p w14:paraId="5A97067E" w14:textId="77777777" w:rsidR="00650981" w:rsidRPr="00BA024C" w:rsidRDefault="00650981" w:rsidP="00650981">
      <w:pPr>
        <w:autoSpaceDE w:val="0"/>
        <w:autoSpaceDN w:val="0"/>
        <w:adjustRightInd w:val="0"/>
        <w:ind w:left="786"/>
        <w:rPr>
          <w:rFonts w:ascii="Arial" w:hAnsi="Arial" w:cs="Arial"/>
          <w:sz w:val="22"/>
          <w:szCs w:val="22"/>
        </w:rPr>
      </w:pPr>
      <w:r w:rsidRPr="00BA024C">
        <w:rPr>
          <w:rFonts w:ascii="Arial" w:hAnsi="Arial" w:cs="Arial"/>
          <w:sz w:val="22"/>
          <w:szCs w:val="22"/>
        </w:rPr>
        <w:t>More than 200 students to be seen – 40 students every 30 minutes/ 11 vaccinating tables.</w:t>
      </w:r>
    </w:p>
    <w:p w14:paraId="6EE0E903" w14:textId="77777777" w:rsidR="00650981" w:rsidRPr="00BA024C" w:rsidRDefault="00650981" w:rsidP="00650981">
      <w:pPr>
        <w:autoSpaceDE w:val="0"/>
        <w:autoSpaceDN w:val="0"/>
        <w:adjustRightInd w:val="0"/>
        <w:ind w:left="786"/>
        <w:rPr>
          <w:rFonts w:ascii="Arial" w:hAnsi="Arial" w:cs="Arial"/>
          <w:sz w:val="22"/>
          <w:szCs w:val="22"/>
        </w:rPr>
      </w:pPr>
    </w:p>
    <w:p w14:paraId="4557FEBE" w14:textId="77777777" w:rsidR="00650981" w:rsidRPr="00BA024C" w:rsidRDefault="00650981" w:rsidP="00650981">
      <w:pPr>
        <w:autoSpaceDE w:val="0"/>
        <w:autoSpaceDN w:val="0"/>
        <w:adjustRightInd w:val="0"/>
        <w:ind w:left="786"/>
        <w:rPr>
          <w:rFonts w:ascii="Arial" w:hAnsi="Arial" w:cs="Arial"/>
          <w:sz w:val="22"/>
          <w:szCs w:val="22"/>
        </w:rPr>
      </w:pPr>
      <w:r w:rsidRPr="00BA024C">
        <w:rPr>
          <w:rFonts w:ascii="Arial" w:hAnsi="Arial" w:cs="Arial"/>
          <w:sz w:val="22"/>
          <w:szCs w:val="22"/>
        </w:rPr>
        <w:tab/>
      </w:r>
      <w:r w:rsidRPr="00BA024C">
        <w:rPr>
          <w:rFonts w:ascii="Arial" w:hAnsi="Arial" w:cs="Arial"/>
          <w:sz w:val="22"/>
          <w:szCs w:val="22"/>
        </w:rPr>
        <w:tab/>
      </w:r>
    </w:p>
    <w:p w14:paraId="5BD4932B" w14:textId="77777777" w:rsidR="00650981" w:rsidRPr="00BA024C" w:rsidRDefault="00650981" w:rsidP="00650981">
      <w:pPr>
        <w:numPr>
          <w:ilvl w:val="0"/>
          <w:numId w:val="8"/>
        </w:numPr>
        <w:autoSpaceDE w:val="0"/>
        <w:autoSpaceDN w:val="0"/>
        <w:adjustRightInd w:val="0"/>
        <w:rPr>
          <w:rFonts w:ascii="Arial" w:hAnsi="Arial" w:cs="Arial"/>
        </w:rPr>
      </w:pPr>
      <w:r w:rsidRPr="00BA024C">
        <w:rPr>
          <w:rFonts w:ascii="Arial" w:hAnsi="Arial" w:cs="Arial"/>
          <w:sz w:val="22"/>
          <w:szCs w:val="22"/>
        </w:rPr>
        <w:t xml:space="preserve">All students in the cohort should attend the session even if they have not returned a form or have refused the vaccination </w:t>
      </w:r>
      <w:r>
        <w:rPr>
          <w:rFonts w:ascii="Arial" w:hAnsi="Arial" w:cs="Arial"/>
          <w:sz w:val="22"/>
          <w:szCs w:val="22"/>
        </w:rPr>
        <w:t>(unless we have provided you with a list in advance)</w:t>
      </w:r>
    </w:p>
    <w:p w14:paraId="051EB1CA" w14:textId="77777777" w:rsidR="00650981" w:rsidRPr="00BA024C" w:rsidRDefault="00650981" w:rsidP="00650981">
      <w:pPr>
        <w:numPr>
          <w:ilvl w:val="0"/>
          <w:numId w:val="4"/>
        </w:numPr>
        <w:autoSpaceDE w:val="0"/>
        <w:autoSpaceDN w:val="0"/>
        <w:adjustRightInd w:val="0"/>
        <w:ind w:left="723"/>
        <w:rPr>
          <w:rFonts w:ascii="Arial" w:hAnsi="Arial" w:cs="Arial"/>
        </w:rPr>
      </w:pPr>
      <w:r w:rsidRPr="00BA024C">
        <w:rPr>
          <w:rFonts w:ascii="Arial" w:hAnsi="Arial" w:cs="Arial"/>
          <w:sz w:val="22"/>
          <w:szCs w:val="22"/>
        </w:rPr>
        <w:t>Students who have refused immunisations, are absent or consent cannot be obtained will receive a letter regarding further opportunities to be vaccinated.</w:t>
      </w:r>
      <w:r w:rsidRPr="00BA024C">
        <w:rPr>
          <w:rFonts w:ascii="Arial" w:hAnsi="Arial" w:cs="Arial"/>
        </w:rPr>
        <w:t xml:space="preserve"> </w:t>
      </w:r>
    </w:p>
    <w:p w14:paraId="05974BB5" w14:textId="77777777" w:rsidR="00650981" w:rsidRPr="00BA024C" w:rsidRDefault="00650981" w:rsidP="00650981">
      <w:pPr>
        <w:numPr>
          <w:ilvl w:val="0"/>
          <w:numId w:val="10"/>
        </w:numPr>
        <w:autoSpaceDE w:val="0"/>
        <w:autoSpaceDN w:val="0"/>
        <w:adjustRightInd w:val="0"/>
        <w:rPr>
          <w:rFonts w:ascii="Arial" w:hAnsi="Arial" w:cs="Arial"/>
          <w:color w:val="000000"/>
          <w:sz w:val="22"/>
          <w:szCs w:val="22"/>
        </w:rPr>
      </w:pPr>
      <w:r w:rsidRPr="00BA024C">
        <w:rPr>
          <w:rFonts w:ascii="Arial" w:hAnsi="Arial" w:cs="Arial"/>
          <w:sz w:val="22"/>
          <w:szCs w:val="22"/>
        </w:rPr>
        <w:t>Please do not advise them to go to their GP as many will not offer the immunisations, anyone unable to be vaccinated at school will be offered a clinic appointment.</w:t>
      </w:r>
    </w:p>
    <w:p w14:paraId="18401082" w14:textId="77777777" w:rsidR="00650981" w:rsidRPr="00BA024C" w:rsidRDefault="00650981" w:rsidP="00650981">
      <w:pPr>
        <w:pStyle w:val="ListParagraph"/>
        <w:ind w:left="0"/>
        <w:rPr>
          <w:rFonts w:ascii="Arial" w:hAnsi="Arial" w:cs="Arial"/>
          <w:color w:val="000000"/>
        </w:rPr>
      </w:pPr>
    </w:p>
    <w:p w14:paraId="6CC61614" w14:textId="77777777" w:rsidR="00650981" w:rsidRPr="00BA024C" w:rsidRDefault="00650981" w:rsidP="00650981">
      <w:pPr>
        <w:pStyle w:val="ListParagraph"/>
        <w:ind w:left="0"/>
        <w:rPr>
          <w:rFonts w:ascii="Arial" w:hAnsi="Arial" w:cs="Arial"/>
          <w:b/>
          <w:color w:val="000000"/>
        </w:rPr>
      </w:pPr>
      <w:r w:rsidRPr="00BA024C">
        <w:rPr>
          <w:rFonts w:ascii="Arial" w:hAnsi="Arial" w:cs="Arial"/>
          <w:b/>
          <w:color w:val="000000"/>
        </w:rPr>
        <w:t xml:space="preserve">If you have any queries regarding the </w:t>
      </w:r>
      <w:proofErr w:type="gramStart"/>
      <w:r w:rsidRPr="00BA024C">
        <w:rPr>
          <w:rFonts w:ascii="Arial" w:hAnsi="Arial" w:cs="Arial"/>
          <w:b/>
          <w:color w:val="000000"/>
        </w:rPr>
        <w:t>sessions</w:t>
      </w:r>
      <w:proofErr w:type="gramEnd"/>
      <w:r w:rsidRPr="00BA024C">
        <w:rPr>
          <w:rFonts w:ascii="Arial" w:hAnsi="Arial" w:cs="Arial"/>
          <w:b/>
          <w:color w:val="000000"/>
        </w:rPr>
        <w:t xml:space="preserve"> please contact the Immunisation Team on </w:t>
      </w:r>
      <w:r>
        <w:rPr>
          <w:rFonts w:ascii="Arial" w:hAnsi="Arial" w:cs="Arial"/>
          <w:b/>
          <w:color w:val="000000"/>
        </w:rPr>
        <w:t xml:space="preserve">0300 124 5515 or </w:t>
      </w:r>
      <w:hyperlink r:id="rId14" w:history="1">
        <w:r w:rsidRPr="003427A0">
          <w:rPr>
            <w:rStyle w:val="Hyperlink"/>
            <w:rFonts w:ascii="Arial" w:hAnsi="Arial" w:cs="Arial"/>
            <w:b/>
          </w:rPr>
          <w:t>sirona.sch-imms@nhs.net</w:t>
        </w:r>
      </w:hyperlink>
      <w:r>
        <w:rPr>
          <w:rFonts w:ascii="Arial" w:hAnsi="Arial" w:cs="Arial"/>
          <w:b/>
          <w:color w:val="000000"/>
        </w:rPr>
        <w:t xml:space="preserve"> </w:t>
      </w:r>
    </w:p>
    <w:p w14:paraId="4DAF9B19" w14:textId="08DD26E7" w:rsidR="006F4991" w:rsidRPr="006F4991" w:rsidRDefault="0026049B" w:rsidP="0026049B">
      <w:pPr>
        <w:spacing w:before="100" w:beforeAutospacing="1" w:after="100" w:afterAutospacing="1"/>
        <w:jc w:val="right"/>
      </w:pPr>
      <w:r>
        <w:rPr>
          <w:noProof/>
        </w:rPr>
        <w:drawing>
          <wp:inline distT="0" distB="0" distL="0" distR="0" wp14:anchorId="09CB6BA5" wp14:editId="34238E4B">
            <wp:extent cx="1024767" cy="790575"/>
            <wp:effectExtent l="0" t="0" r="4445" b="0"/>
            <wp:docPr id="653350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5033" name="Picture 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33625" cy="797409"/>
                    </a:xfrm>
                    <a:prstGeom prst="rect">
                      <a:avLst/>
                    </a:prstGeom>
                  </pic:spPr>
                </pic:pic>
              </a:graphicData>
            </a:graphic>
          </wp:inline>
        </w:drawing>
      </w:r>
    </w:p>
    <w:sectPr w:rsidR="006F4991" w:rsidRPr="006F4991" w:rsidSect="0026049B">
      <w:headerReference w:type="even" r:id="rId16"/>
      <w:footerReference w:type="even" r:id="rId17"/>
      <w:footerReference w:type="default" r:id="rId18"/>
      <w:footerReference w:type="first" r:id="rId19"/>
      <w:pgSz w:w="11906" w:h="16838" w:code="9"/>
      <w:pgMar w:top="720" w:right="720" w:bottom="720" w:left="720"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A693F" w14:textId="77777777" w:rsidR="008228ED" w:rsidRDefault="008228ED" w:rsidP="009C3370">
      <w:r>
        <w:separator/>
      </w:r>
    </w:p>
    <w:p w14:paraId="0C347A85" w14:textId="77777777" w:rsidR="008228ED" w:rsidRDefault="008228ED"/>
  </w:endnote>
  <w:endnote w:type="continuationSeparator" w:id="0">
    <w:p w14:paraId="26DE282C" w14:textId="77777777" w:rsidR="008228ED" w:rsidRDefault="008228ED" w:rsidP="009C3370">
      <w:r>
        <w:continuationSeparator/>
      </w:r>
    </w:p>
    <w:p w14:paraId="33B7D76F" w14:textId="77777777" w:rsidR="008228ED" w:rsidRDefault="00822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entury Gothic"/>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3B49" w14:textId="77777777" w:rsidR="00291187" w:rsidRDefault="00291187">
    <w:pPr>
      <w:pStyle w:val="Footer"/>
    </w:pPr>
  </w:p>
  <w:p w14:paraId="743056F4" w14:textId="77777777" w:rsidR="000200F6" w:rsidRDefault="00020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0466"/>
    </w:tblGrid>
    <w:tr w:rsidR="001839F3" w:rsidRPr="00027F47" w14:paraId="5211AE37" w14:textId="77777777" w:rsidTr="007E0B09">
      <w:tc>
        <w:tcPr>
          <w:tcW w:w="10545" w:type="dxa"/>
          <w:vAlign w:val="bottom"/>
        </w:tcPr>
        <w:p w14:paraId="6859A4BC" w14:textId="77777777" w:rsidR="001839F3" w:rsidRPr="001839F3" w:rsidRDefault="00C939D0" w:rsidP="001839F3">
          <w:pPr>
            <w:pStyle w:val="Footer"/>
            <w:spacing w:after="80"/>
            <w:rPr>
              <w:rFonts w:ascii="Arial" w:hAnsi="Arial" w:cs="Arial"/>
              <w:sz w:val="20"/>
              <w:szCs w:val="20"/>
            </w:rPr>
          </w:pPr>
          <w:r w:rsidRPr="00AB637B">
            <w:rPr>
              <w:rFonts w:ascii="Arial" w:hAnsi="Arial" w:cs="Arial"/>
              <w:sz w:val="20"/>
              <w:szCs w:val="20"/>
            </w:rPr>
            <w:t>Company Reg. No: 07585003</w:t>
          </w:r>
          <w:r>
            <w:rPr>
              <w:rFonts w:ascii="Arial" w:hAnsi="Arial" w:cs="Arial"/>
              <w:sz w:val="20"/>
              <w:szCs w:val="20"/>
            </w:rPr>
            <w:br/>
          </w:r>
          <w:r w:rsidRPr="00AB637B">
            <w:rPr>
              <w:rFonts w:ascii="Arial" w:hAnsi="Arial" w:cs="Arial"/>
              <w:sz w:val="20"/>
              <w:szCs w:val="20"/>
            </w:rPr>
            <w:t xml:space="preserve">Sirona care &amp; health, </w:t>
          </w:r>
          <w:r w:rsidRPr="005C377B">
            <w:rPr>
              <w:rFonts w:ascii="Arial" w:hAnsi="Arial" w:cs="Arial"/>
              <w:sz w:val="20"/>
              <w:szCs w:val="20"/>
            </w:rPr>
            <w:t>Badminton Rd Office, 2nd Floor, Badminton Rd, Yate, BS37 5AF</w:t>
          </w:r>
        </w:p>
      </w:tc>
    </w:tr>
  </w:tbl>
  <w:p w14:paraId="0B555FBB" w14:textId="77777777" w:rsidR="003C25A6" w:rsidRPr="001839F3" w:rsidRDefault="003C25A6" w:rsidP="001839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0466"/>
    </w:tblGrid>
    <w:tr w:rsidR="003C25A6" w:rsidRPr="00027F47" w14:paraId="43F8B12A" w14:textId="77777777" w:rsidTr="009331CD">
      <w:tc>
        <w:tcPr>
          <w:tcW w:w="10545" w:type="dxa"/>
          <w:vAlign w:val="bottom"/>
        </w:tcPr>
        <w:p w14:paraId="53AD8CA0" w14:textId="77777777" w:rsidR="003C25A6" w:rsidRPr="001839F3" w:rsidRDefault="003C25A6" w:rsidP="001839F3">
          <w:pPr>
            <w:pStyle w:val="Footer"/>
            <w:spacing w:after="80"/>
            <w:rPr>
              <w:rFonts w:ascii="Arial" w:hAnsi="Arial" w:cs="Arial"/>
              <w:sz w:val="20"/>
              <w:szCs w:val="20"/>
            </w:rPr>
          </w:pPr>
          <w:r w:rsidRPr="00AB637B">
            <w:rPr>
              <w:rFonts w:ascii="Arial" w:hAnsi="Arial" w:cs="Arial"/>
              <w:sz w:val="20"/>
              <w:szCs w:val="20"/>
            </w:rPr>
            <w:t>Company Reg. No: 07585003</w:t>
          </w:r>
          <w:r w:rsidR="001839F3">
            <w:rPr>
              <w:rFonts w:ascii="Arial" w:hAnsi="Arial" w:cs="Arial"/>
              <w:sz w:val="20"/>
              <w:szCs w:val="20"/>
            </w:rPr>
            <w:br/>
          </w:r>
          <w:r w:rsidRPr="00AB637B">
            <w:rPr>
              <w:rFonts w:ascii="Arial" w:hAnsi="Arial" w:cs="Arial"/>
              <w:sz w:val="20"/>
              <w:szCs w:val="20"/>
            </w:rPr>
            <w:t xml:space="preserve">Sirona care &amp; health, </w:t>
          </w:r>
          <w:r w:rsidR="005C377B" w:rsidRPr="005C377B">
            <w:rPr>
              <w:rFonts w:ascii="Arial" w:hAnsi="Arial" w:cs="Arial"/>
              <w:sz w:val="20"/>
              <w:szCs w:val="20"/>
            </w:rPr>
            <w:t>Badminton Rd Office, 2nd Floor, Badminton Rd, Yate, BS37 5AF</w:t>
          </w:r>
        </w:p>
      </w:tc>
    </w:tr>
  </w:tbl>
  <w:p w14:paraId="36B16656" w14:textId="77777777" w:rsidR="000200F6" w:rsidRDefault="00020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9DD4E" w14:textId="77777777" w:rsidR="008228ED" w:rsidRDefault="008228ED" w:rsidP="009C3370">
      <w:r>
        <w:separator/>
      </w:r>
    </w:p>
    <w:p w14:paraId="384BF38B" w14:textId="77777777" w:rsidR="008228ED" w:rsidRDefault="008228ED"/>
  </w:footnote>
  <w:footnote w:type="continuationSeparator" w:id="0">
    <w:p w14:paraId="0AAB44FA" w14:textId="77777777" w:rsidR="008228ED" w:rsidRDefault="008228ED" w:rsidP="009C3370">
      <w:r>
        <w:continuationSeparator/>
      </w:r>
    </w:p>
    <w:p w14:paraId="6781DB12" w14:textId="77777777" w:rsidR="008228ED" w:rsidRDefault="00822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9EBB" w14:textId="77777777" w:rsidR="00291187" w:rsidRDefault="00291187">
    <w:pPr>
      <w:pStyle w:val="Header"/>
    </w:pPr>
  </w:p>
  <w:p w14:paraId="770727A6" w14:textId="77777777" w:rsidR="000200F6" w:rsidRDefault="000200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813EE"/>
    <w:multiLevelType w:val="hybridMultilevel"/>
    <w:tmpl w:val="A4D4FE52"/>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1" w15:restartNumberingAfterBreak="0">
    <w:nsid w:val="195B7AD4"/>
    <w:multiLevelType w:val="hybridMultilevel"/>
    <w:tmpl w:val="B5FC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117FC"/>
    <w:multiLevelType w:val="hybridMultilevel"/>
    <w:tmpl w:val="9AB0FE94"/>
    <w:lvl w:ilvl="0" w:tplc="08090001">
      <w:start w:val="1"/>
      <w:numFmt w:val="bullet"/>
      <w:lvlText w:val=""/>
      <w:lvlJc w:val="left"/>
      <w:pPr>
        <w:ind w:left="786" w:hanging="360"/>
      </w:pPr>
      <w:rPr>
        <w:rFonts w:ascii="Symbol" w:hAnsi="Symbol" w:hint="default"/>
        <w:color w:val="auto"/>
        <w:sz w:val="36"/>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F2328"/>
    <w:multiLevelType w:val="hybridMultilevel"/>
    <w:tmpl w:val="C63EE1A6"/>
    <w:lvl w:ilvl="0" w:tplc="3DEE56CC">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 w15:restartNumberingAfterBreak="0">
    <w:nsid w:val="2E8678FA"/>
    <w:multiLevelType w:val="hybridMultilevel"/>
    <w:tmpl w:val="D4DA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F2664"/>
    <w:multiLevelType w:val="hybridMultilevel"/>
    <w:tmpl w:val="02BAD3B2"/>
    <w:lvl w:ilvl="0" w:tplc="CE2E48F4">
      <w:start w:val="1"/>
      <w:numFmt w:val="bullet"/>
      <w:lvlText w:val=""/>
      <w:lvlJc w:val="left"/>
      <w:pPr>
        <w:ind w:left="720" w:hanging="360"/>
      </w:pPr>
      <w:rPr>
        <w:rFonts w:ascii="Wingdings 2" w:hAnsi="Wingdings 2" w:hint="default"/>
        <w:color w:val="auto"/>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E7929"/>
    <w:multiLevelType w:val="multilevel"/>
    <w:tmpl w:val="FDFA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9793C"/>
    <w:multiLevelType w:val="hybridMultilevel"/>
    <w:tmpl w:val="7E2E33D2"/>
    <w:lvl w:ilvl="0" w:tplc="CE2E48F4">
      <w:start w:val="1"/>
      <w:numFmt w:val="bullet"/>
      <w:lvlText w:val=""/>
      <w:lvlJc w:val="left"/>
      <w:pPr>
        <w:ind w:left="720" w:hanging="360"/>
      </w:pPr>
      <w:rPr>
        <w:rFonts w:ascii="Wingdings 2" w:hAnsi="Wingdings 2" w:hint="default"/>
        <w:color w:val="auto"/>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B01E1"/>
    <w:multiLevelType w:val="hybridMultilevel"/>
    <w:tmpl w:val="5F080BFC"/>
    <w:lvl w:ilvl="0" w:tplc="08090001">
      <w:start w:val="1"/>
      <w:numFmt w:val="bullet"/>
      <w:lvlText w:val=""/>
      <w:lvlJc w:val="left"/>
      <w:pPr>
        <w:ind w:left="786" w:hanging="360"/>
      </w:pPr>
      <w:rPr>
        <w:rFonts w:ascii="Symbol" w:hAnsi="Symbol" w:hint="default"/>
        <w:color w:val="auto"/>
        <w:sz w:val="36"/>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475878"/>
    <w:multiLevelType w:val="hybridMultilevel"/>
    <w:tmpl w:val="5628B768"/>
    <w:lvl w:ilvl="0" w:tplc="CE2E48F4">
      <w:start w:val="1"/>
      <w:numFmt w:val="bullet"/>
      <w:lvlText w:val=""/>
      <w:lvlJc w:val="left"/>
      <w:pPr>
        <w:ind w:left="786" w:hanging="360"/>
      </w:pPr>
      <w:rPr>
        <w:rFonts w:ascii="Wingdings 2" w:hAnsi="Wingdings 2" w:hint="default"/>
        <w:color w:val="auto"/>
        <w:sz w:val="36"/>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766613">
    <w:abstractNumId w:val="4"/>
  </w:num>
  <w:num w:numId="2" w16cid:durableId="1958828154">
    <w:abstractNumId w:val="6"/>
  </w:num>
  <w:num w:numId="3" w16cid:durableId="600915632">
    <w:abstractNumId w:val="1"/>
  </w:num>
  <w:num w:numId="4" w16cid:durableId="788280309">
    <w:abstractNumId w:val="9"/>
  </w:num>
  <w:num w:numId="5" w16cid:durableId="806435638">
    <w:abstractNumId w:val="8"/>
  </w:num>
  <w:num w:numId="6" w16cid:durableId="934284822">
    <w:abstractNumId w:val="0"/>
  </w:num>
  <w:num w:numId="7" w16cid:durableId="1868062014">
    <w:abstractNumId w:val="2"/>
  </w:num>
  <w:num w:numId="8" w16cid:durableId="1641375257">
    <w:abstractNumId w:val="5"/>
  </w:num>
  <w:num w:numId="9" w16cid:durableId="328170621">
    <w:abstractNumId w:val="7"/>
  </w:num>
  <w:num w:numId="10" w16cid:durableId="915557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11-25T14:19:01.7873671+00:00&quot;,&quot;Checksum&quot;:&quot;98de146535f4914c77e6c7effa42579a&quot;,&quot;IsAccessible&quot;:false,&quot;Settings&quot;:{&quot;CreatePdfUa&quot;:2}}"/>
    <w:docVar w:name="Encrypted_CloudStatistics_StoryID" w:val="u41PXwipkZjomr0jSbiLRnlUqZr+EOOgVDe+9jImv55+uXBZdPHPQDLzBmlpHsVC"/>
  </w:docVars>
  <w:rsids>
    <w:rsidRoot w:val="008228ED"/>
    <w:rsid w:val="00001989"/>
    <w:rsid w:val="00016510"/>
    <w:rsid w:val="000200F6"/>
    <w:rsid w:val="00027F47"/>
    <w:rsid w:val="00070FD8"/>
    <w:rsid w:val="000D24F2"/>
    <w:rsid w:val="000D5819"/>
    <w:rsid w:val="00142498"/>
    <w:rsid w:val="001521F1"/>
    <w:rsid w:val="001839F3"/>
    <w:rsid w:val="001B33D8"/>
    <w:rsid w:val="001D1C82"/>
    <w:rsid w:val="001E6070"/>
    <w:rsid w:val="00216A6F"/>
    <w:rsid w:val="00241C1E"/>
    <w:rsid w:val="0026049B"/>
    <w:rsid w:val="00291187"/>
    <w:rsid w:val="002A7705"/>
    <w:rsid w:val="002B697A"/>
    <w:rsid w:val="002B7393"/>
    <w:rsid w:val="002C4BF7"/>
    <w:rsid w:val="002C7DC0"/>
    <w:rsid w:val="003235D6"/>
    <w:rsid w:val="003C25A6"/>
    <w:rsid w:val="003C4424"/>
    <w:rsid w:val="00495F60"/>
    <w:rsid w:val="004D7835"/>
    <w:rsid w:val="00546969"/>
    <w:rsid w:val="00587979"/>
    <w:rsid w:val="005975C7"/>
    <w:rsid w:val="005C377B"/>
    <w:rsid w:val="00632D36"/>
    <w:rsid w:val="00650981"/>
    <w:rsid w:val="00673AB7"/>
    <w:rsid w:val="00697728"/>
    <w:rsid w:val="006F4991"/>
    <w:rsid w:val="007E0B09"/>
    <w:rsid w:val="008228ED"/>
    <w:rsid w:val="00861159"/>
    <w:rsid w:val="00871EB7"/>
    <w:rsid w:val="008944D6"/>
    <w:rsid w:val="008A41A2"/>
    <w:rsid w:val="008A6326"/>
    <w:rsid w:val="008A66CB"/>
    <w:rsid w:val="008C771E"/>
    <w:rsid w:val="009040C8"/>
    <w:rsid w:val="009331CD"/>
    <w:rsid w:val="009534A8"/>
    <w:rsid w:val="00997347"/>
    <w:rsid w:val="009C3370"/>
    <w:rsid w:val="00A0101B"/>
    <w:rsid w:val="00A21337"/>
    <w:rsid w:val="00A21869"/>
    <w:rsid w:val="00A56EE6"/>
    <w:rsid w:val="00A663E2"/>
    <w:rsid w:val="00AB637B"/>
    <w:rsid w:val="00B3117A"/>
    <w:rsid w:val="00B969CB"/>
    <w:rsid w:val="00BC2682"/>
    <w:rsid w:val="00C240F3"/>
    <w:rsid w:val="00C766F3"/>
    <w:rsid w:val="00C939D0"/>
    <w:rsid w:val="00C95659"/>
    <w:rsid w:val="00CC28AA"/>
    <w:rsid w:val="00D25725"/>
    <w:rsid w:val="00D44BA4"/>
    <w:rsid w:val="00DA47C8"/>
    <w:rsid w:val="00DE4C94"/>
    <w:rsid w:val="00E75678"/>
    <w:rsid w:val="00F06F56"/>
    <w:rsid w:val="00F1771B"/>
    <w:rsid w:val="00F31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66F2D"/>
  <w15:docId w15:val="{559B4FBF-B016-4A2B-AD4D-ED22D962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DC0"/>
    <w:pPr>
      <w:keepNext/>
      <w:outlineLvl w:val="0"/>
    </w:pPr>
    <w:rPr>
      <w:rFonts w:ascii="Arial" w:hAnsi="Arial" w:cs="Arial"/>
      <w:b/>
      <w:bCs/>
      <w:sz w:val="22"/>
    </w:rPr>
  </w:style>
  <w:style w:type="paragraph" w:styleId="Heading2">
    <w:name w:val="heading 2"/>
    <w:basedOn w:val="Normal"/>
    <w:next w:val="Normal"/>
    <w:link w:val="Heading2Char"/>
    <w:qFormat/>
    <w:rsid w:val="002C7DC0"/>
    <w:pPr>
      <w:keepNext/>
      <w:jc w:val="right"/>
      <w:outlineLvl w:val="1"/>
    </w:pPr>
    <w:rPr>
      <w:rFonts w:ascii="Frutiger" w:hAnsi="Frutiger"/>
      <w:b/>
      <w:bCs/>
      <w:sz w:val="18"/>
    </w:rPr>
  </w:style>
  <w:style w:type="paragraph" w:styleId="Heading3">
    <w:name w:val="heading 3"/>
    <w:basedOn w:val="Normal"/>
    <w:next w:val="Normal"/>
    <w:link w:val="Heading3Char"/>
    <w:uiPriority w:val="9"/>
    <w:unhideWhenUsed/>
    <w:qFormat/>
    <w:rsid w:val="009331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DC0"/>
    <w:rPr>
      <w:rFonts w:ascii="Arial" w:eastAsia="Times New Roman" w:hAnsi="Arial" w:cs="Arial"/>
      <w:b/>
      <w:bCs/>
      <w:szCs w:val="24"/>
    </w:rPr>
  </w:style>
  <w:style w:type="character" w:customStyle="1" w:styleId="Heading2Char">
    <w:name w:val="Heading 2 Char"/>
    <w:basedOn w:val="DefaultParagraphFont"/>
    <w:link w:val="Heading2"/>
    <w:rsid w:val="002C7DC0"/>
    <w:rPr>
      <w:rFonts w:ascii="Frutiger" w:eastAsia="Times New Roman" w:hAnsi="Frutiger" w:cs="Times New Roman"/>
      <w:b/>
      <w:bCs/>
      <w:sz w:val="18"/>
      <w:szCs w:val="24"/>
    </w:rPr>
  </w:style>
  <w:style w:type="paragraph" w:styleId="Header">
    <w:name w:val="header"/>
    <w:basedOn w:val="Normal"/>
    <w:link w:val="HeaderChar"/>
    <w:rsid w:val="002C7DC0"/>
    <w:pPr>
      <w:tabs>
        <w:tab w:val="center" w:pos="4153"/>
        <w:tab w:val="right" w:pos="8306"/>
      </w:tabs>
    </w:pPr>
  </w:style>
  <w:style w:type="character" w:customStyle="1" w:styleId="HeaderChar">
    <w:name w:val="Header Char"/>
    <w:basedOn w:val="DefaultParagraphFont"/>
    <w:link w:val="Header"/>
    <w:rsid w:val="002C7DC0"/>
    <w:rPr>
      <w:rFonts w:ascii="Times New Roman" w:eastAsia="Times New Roman" w:hAnsi="Times New Roman" w:cs="Times New Roman"/>
      <w:sz w:val="24"/>
      <w:szCs w:val="24"/>
    </w:rPr>
  </w:style>
  <w:style w:type="table" w:styleId="TableGrid">
    <w:name w:val="Table Grid"/>
    <w:basedOn w:val="TableNormal"/>
    <w:rsid w:val="002C7D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3370"/>
    <w:pPr>
      <w:tabs>
        <w:tab w:val="center" w:pos="4513"/>
        <w:tab w:val="right" w:pos="9026"/>
      </w:tabs>
    </w:pPr>
  </w:style>
  <w:style w:type="character" w:customStyle="1" w:styleId="FooterChar">
    <w:name w:val="Footer Char"/>
    <w:basedOn w:val="DefaultParagraphFont"/>
    <w:link w:val="Footer"/>
    <w:uiPriority w:val="99"/>
    <w:rsid w:val="009C3370"/>
    <w:rPr>
      <w:rFonts w:ascii="Times New Roman" w:eastAsia="Times New Roman" w:hAnsi="Times New Roman" w:cs="Times New Roman"/>
      <w:sz w:val="24"/>
      <w:szCs w:val="24"/>
    </w:rPr>
  </w:style>
  <w:style w:type="paragraph" w:customStyle="1" w:styleId="HeadA">
    <w:name w:val="HeadA"/>
    <w:basedOn w:val="Normal"/>
    <w:qFormat/>
    <w:rsid w:val="00291187"/>
    <w:pPr>
      <w:spacing w:after="160"/>
    </w:pPr>
    <w:rPr>
      <w:rFonts w:ascii="Arial" w:hAnsi="Arial" w:cs="Arial"/>
      <w:b/>
      <w:color w:val="9A2C57"/>
      <w:sz w:val="28"/>
      <w:szCs w:val="28"/>
    </w:rPr>
  </w:style>
  <w:style w:type="paragraph" w:customStyle="1" w:styleId="Body">
    <w:name w:val="Body"/>
    <w:basedOn w:val="Normal"/>
    <w:qFormat/>
    <w:rsid w:val="00027F47"/>
    <w:pPr>
      <w:spacing w:before="160" w:after="160"/>
    </w:pPr>
    <w:rPr>
      <w:rFonts w:asciiTheme="minorHAnsi" w:hAnsiTheme="minorHAnsi" w:cstheme="minorHAnsi"/>
      <w:iCs/>
    </w:rPr>
  </w:style>
  <w:style w:type="paragraph" w:customStyle="1" w:styleId="BodyBold">
    <w:name w:val="BodyBold"/>
    <w:basedOn w:val="Body"/>
    <w:qFormat/>
    <w:rsid w:val="00016510"/>
    <w:rPr>
      <w:b/>
      <w:bCs/>
    </w:rPr>
  </w:style>
  <w:style w:type="character" w:styleId="PlaceholderText">
    <w:name w:val="Placeholder Text"/>
    <w:basedOn w:val="DefaultParagraphFont"/>
    <w:uiPriority w:val="99"/>
    <w:semiHidden/>
    <w:rsid w:val="00027F47"/>
    <w:rPr>
      <w:color w:val="808080"/>
    </w:rPr>
  </w:style>
  <w:style w:type="paragraph" w:customStyle="1" w:styleId="S-Service">
    <w:name w:val="S-Service"/>
    <w:basedOn w:val="Normal"/>
    <w:qFormat/>
    <w:rsid w:val="00AB637B"/>
    <w:pPr>
      <w:spacing w:after="80" w:line="276" w:lineRule="auto"/>
      <w:jc w:val="right"/>
    </w:pPr>
    <w:rPr>
      <w:rFonts w:ascii="Arial" w:hAnsi="Arial" w:cs="Arial"/>
      <w:b/>
      <w:iCs/>
      <w:lang w:eastAsia="en-GB"/>
    </w:rPr>
  </w:style>
  <w:style w:type="paragraph" w:styleId="BalloonText">
    <w:name w:val="Balloon Text"/>
    <w:basedOn w:val="Normal"/>
    <w:link w:val="BalloonTextChar"/>
    <w:uiPriority w:val="99"/>
    <w:semiHidden/>
    <w:unhideWhenUsed/>
    <w:rsid w:val="002B7393"/>
    <w:rPr>
      <w:rFonts w:ascii="Tahoma" w:hAnsi="Tahoma" w:cs="Tahoma"/>
      <w:sz w:val="16"/>
      <w:szCs w:val="16"/>
    </w:rPr>
  </w:style>
  <w:style w:type="character" w:customStyle="1" w:styleId="BalloonTextChar">
    <w:name w:val="Balloon Text Char"/>
    <w:basedOn w:val="DefaultParagraphFont"/>
    <w:link w:val="BalloonText"/>
    <w:uiPriority w:val="99"/>
    <w:semiHidden/>
    <w:rsid w:val="002B7393"/>
    <w:rPr>
      <w:rFonts w:ascii="Tahoma" w:eastAsia="Times New Roman" w:hAnsi="Tahoma" w:cs="Tahoma"/>
      <w:sz w:val="16"/>
      <w:szCs w:val="16"/>
    </w:rPr>
  </w:style>
  <w:style w:type="paragraph" w:styleId="ListParagraph">
    <w:name w:val="List Paragraph"/>
    <w:basedOn w:val="Normal"/>
    <w:uiPriority w:val="34"/>
    <w:qFormat/>
    <w:rsid w:val="00A0101B"/>
    <w:pPr>
      <w:ind w:left="720"/>
      <w:contextualSpacing/>
    </w:pPr>
  </w:style>
  <w:style w:type="character" w:styleId="Hyperlink">
    <w:name w:val="Hyperlink"/>
    <w:unhideWhenUsed/>
    <w:rsid w:val="00A0101B"/>
    <w:rPr>
      <w:color w:val="0000FF"/>
      <w:u w:val="single"/>
    </w:rPr>
  </w:style>
  <w:style w:type="character" w:styleId="UnresolvedMention">
    <w:name w:val="Unresolved Mention"/>
    <w:basedOn w:val="DefaultParagraphFont"/>
    <w:uiPriority w:val="99"/>
    <w:semiHidden/>
    <w:unhideWhenUsed/>
    <w:rsid w:val="00A0101B"/>
    <w:rPr>
      <w:color w:val="605E5C"/>
      <w:shd w:val="clear" w:color="auto" w:fill="E1DFDD"/>
    </w:rPr>
  </w:style>
  <w:style w:type="character" w:customStyle="1" w:styleId="Heading3Char">
    <w:name w:val="Heading 3 Char"/>
    <w:basedOn w:val="DefaultParagraphFont"/>
    <w:link w:val="Heading3"/>
    <w:uiPriority w:val="9"/>
    <w:rsid w:val="009331C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11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imms.sirona-cic.org.uk%2Fhpv%2F2024%2Fconsent%3Fv%3D1&amp;data=05%7C02%7Co.lee%40nhs.net%7C9ab3dbc70d1341649fc708dd0f11d46d%7C37c354b285b047f5b22207b48d774ee3%7C0%7C0%7C638683291432167207%7CUnknown%7CTWFpbGZsb3d8eyJFbXB0eU1hcGkiOnRydWUsIlYiOiIwLjAuMDAwMCIsIlAiOiJXaW4zMiIsIkFOIjoiTWFpbCIsIldUIjoyfQ%3D%3D%7C0%7C%7C%7C&amp;sdata=cCXBOVfu2T9Qja56wqKxz%2BOFOlMJaMyGwSlRfur%2FpHw%3D&amp;reserved=0"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rona.sch-imms@nhs.net"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nhs.uk/conditions/vaccination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uk/government/publications/hpv-vaccine-vaccination-guide-leaflet" TargetMode="External"/><Relationship Id="rId14" Type="http://schemas.openxmlformats.org/officeDocument/2006/relationships/hyperlink" Target="mailto:sirona.sch-imms@nh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viaL\Downloads\Children's%20Services%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Children's Services letter template.dotx</Template>
  <TotalTime>0</TotalTime>
  <Pages>4</Pages>
  <Words>1269</Words>
  <Characters>7236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Human Papillomavirus (HPV) consent letter for parents 2024_25</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Papillomavirus (HPV) consent letter for parents 2024_25</dc:title>
  <dc:creator>Olivia Lee</dc:creator>
  <cp:lastModifiedBy>Tracey Lansdale - JCA</cp:lastModifiedBy>
  <cp:revision>2</cp:revision>
  <dcterms:created xsi:type="dcterms:W3CDTF">2025-02-26T07:09:00Z</dcterms:created>
  <dcterms:modified xsi:type="dcterms:W3CDTF">2025-02-26T07:09:00Z</dcterms:modified>
</cp:coreProperties>
</file>